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82DC" w14:textId="652DA0A2" w:rsidR="002217E5" w:rsidRPr="002217E5" w:rsidRDefault="002217E5" w:rsidP="002217E5">
      <w:pPr>
        <w:widowControl w:val="0"/>
        <w:autoSpaceDE w:val="0"/>
        <w:autoSpaceDN w:val="0"/>
        <w:spacing w:before="71" w:after="0" w:line="240" w:lineRule="auto"/>
        <w:ind w:left="2963"/>
        <w:rPr>
          <w:rFonts w:ascii="Times New Roman" w:eastAsia="Times New Roman" w:hAnsi="Times New Roman" w:cs="Times New Roman"/>
          <w:kern w:val="0"/>
          <w:sz w:val="45"/>
          <w:szCs w:val="45"/>
          <w14:ligatures w14:val="none"/>
        </w:rPr>
      </w:pPr>
      <w:r w:rsidRPr="002217E5">
        <w:rPr>
          <w:rFonts w:ascii="Times New Roman" w:eastAsia="Times New Roman" w:hAnsi="Times New Roman" w:cs="Times New Roman"/>
          <w:spacing w:val="-2"/>
          <w:w w:val="105"/>
          <w:kern w:val="0"/>
          <w:sz w:val="45"/>
          <w:szCs w:val="45"/>
          <w14:ligatures w14:val="none"/>
        </w:rPr>
        <w:t>202</w:t>
      </w:r>
      <w:r>
        <w:rPr>
          <w:rFonts w:ascii="Times New Roman" w:eastAsia="Times New Roman" w:hAnsi="Times New Roman" w:cs="Times New Roman"/>
          <w:spacing w:val="-2"/>
          <w:w w:val="105"/>
          <w:kern w:val="0"/>
          <w:sz w:val="45"/>
          <w:szCs w:val="45"/>
          <w14:ligatures w14:val="none"/>
        </w:rPr>
        <w:t>4</w:t>
      </w:r>
      <w:r w:rsidRPr="002217E5">
        <w:rPr>
          <w:rFonts w:ascii="Times New Roman" w:eastAsia="Times New Roman" w:hAnsi="Times New Roman" w:cs="Times New Roman"/>
          <w:spacing w:val="-28"/>
          <w:w w:val="105"/>
          <w:kern w:val="0"/>
          <w:sz w:val="45"/>
          <w:szCs w:val="45"/>
          <w14:ligatures w14:val="none"/>
        </w:rPr>
        <w:t xml:space="preserve"> </w:t>
      </w:r>
      <w:r w:rsidRPr="002217E5">
        <w:rPr>
          <w:rFonts w:ascii="Times New Roman" w:eastAsia="Times New Roman" w:hAnsi="Times New Roman" w:cs="Times New Roman"/>
          <w:spacing w:val="-2"/>
          <w:w w:val="105"/>
          <w:kern w:val="0"/>
          <w:sz w:val="45"/>
          <w:szCs w:val="45"/>
          <w14:ligatures w14:val="none"/>
        </w:rPr>
        <w:t>Consumer</w:t>
      </w:r>
      <w:r w:rsidRPr="002217E5">
        <w:rPr>
          <w:rFonts w:ascii="Times New Roman" w:eastAsia="Times New Roman" w:hAnsi="Times New Roman" w:cs="Times New Roman"/>
          <w:spacing w:val="-10"/>
          <w:w w:val="105"/>
          <w:kern w:val="0"/>
          <w:sz w:val="45"/>
          <w:szCs w:val="45"/>
          <w14:ligatures w14:val="none"/>
        </w:rPr>
        <w:t xml:space="preserve"> </w:t>
      </w:r>
      <w:r w:rsidRPr="002217E5">
        <w:rPr>
          <w:rFonts w:ascii="Times New Roman" w:eastAsia="Times New Roman" w:hAnsi="Times New Roman" w:cs="Times New Roman"/>
          <w:spacing w:val="-2"/>
          <w:w w:val="105"/>
          <w:kern w:val="0"/>
          <w:sz w:val="45"/>
          <w:szCs w:val="45"/>
          <w14:ligatures w14:val="none"/>
        </w:rPr>
        <w:t>Confidence</w:t>
      </w:r>
      <w:r w:rsidRPr="002217E5">
        <w:rPr>
          <w:rFonts w:ascii="Times New Roman" w:eastAsia="Times New Roman" w:hAnsi="Times New Roman" w:cs="Times New Roman"/>
          <w:spacing w:val="7"/>
          <w:w w:val="105"/>
          <w:kern w:val="0"/>
          <w:sz w:val="45"/>
          <w:szCs w:val="45"/>
          <w14:ligatures w14:val="none"/>
        </w:rPr>
        <w:t xml:space="preserve"> </w:t>
      </w:r>
      <w:r w:rsidRPr="002217E5">
        <w:rPr>
          <w:rFonts w:ascii="Times New Roman" w:eastAsia="Times New Roman" w:hAnsi="Times New Roman" w:cs="Times New Roman"/>
          <w:spacing w:val="-2"/>
          <w:w w:val="105"/>
          <w:kern w:val="0"/>
          <w:sz w:val="45"/>
          <w:szCs w:val="45"/>
          <w14:ligatures w14:val="none"/>
        </w:rPr>
        <w:t>Report</w:t>
      </w:r>
    </w:p>
    <w:p w14:paraId="06C0F0B7" w14:textId="35FB53F5" w:rsidR="002217E5" w:rsidRPr="002217E5" w:rsidRDefault="002217E5" w:rsidP="002217E5">
      <w:pPr>
        <w:widowControl w:val="0"/>
        <w:autoSpaceDE w:val="0"/>
        <w:autoSpaceDN w:val="0"/>
        <w:spacing w:before="11" w:after="0" w:line="240" w:lineRule="auto"/>
        <w:ind w:left="1802"/>
        <w:rPr>
          <w:rFonts w:ascii="Times New Roman" w:eastAsia="Times New Roman" w:hAnsi="Times New Roman" w:cs="Times New Roman"/>
          <w:i/>
          <w:kern w:val="0"/>
          <w:sz w:val="27"/>
          <w14:ligatures w14:val="none"/>
        </w:rPr>
      </w:pPr>
      <w:r w:rsidRPr="002217E5">
        <w:rPr>
          <w:rFonts w:ascii="Times New Roman" w:eastAsia="Times New Roman" w:hAnsi="Times New Roman" w:cs="Times New Roman"/>
          <w:i/>
          <w:kern w:val="0"/>
          <w:sz w:val="27"/>
          <w14:ligatures w14:val="none"/>
        </w:rPr>
        <w:t>Annual</w:t>
      </w:r>
      <w:r w:rsidRPr="002217E5">
        <w:rPr>
          <w:rFonts w:ascii="Times New Roman" w:eastAsia="Times New Roman" w:hAnsi="Times New Roman" w:cs="Times New Roman"/>
          <w:i/>
          <w:spacing w:val="13"/>
          <w:kern w:val="0"/>
          <w:sz w:val="27"/>
          <w14:ligatures w14:val="none"/>
        </w:rPr>
        <w:t xml:space="preserve"> </w:t>
      </w:r>
      <w:r w:rsidRPr="002217E5">
        <w:rPr>
          <w:rFonts w:ascii="Times New Roman" w:eastAsia="Times New Roman" w:hAnsi="Times New Roman" w:cs="Times New Roman"/>
          <w:i/>
          <w:kern w:val="0"/>
          <w:sz w:val="27"/>
          <w14:ligatures w14:val="none"/>
        </w:rPr>
        <w:t>Water</w:t>
      </w:r>
      <w:r w:rsidRPr="002217E5">
        <w:rPr>
          <w:rFonts w:ascii="Times New Roman" w:eastAsia="Times New Roman" w:hAnsi="Times New Roman" w:cs="Times New Roman"/>
          <w:i/>
          <w:spacing w:val="19"/>
          <w:kern w:val="0"/>
          <w:sz w:val="27"/>
          <w14:ligatures w14:val="none"/>
        </w:rPr>
        <w:t xml:space="preserve"> </w:t>
      </w:r>
      <w:r w:rsidRPr="002217E5">
        <w:rPr>
          <w:rFonts w:ascii="Times New Roman" w:eastAsia="Times New Roman" w:hAnsi="Times New Roman" w:cs="Times New Roman"/>
          <w:i/>
          <w:kern w:val="0"/>
          <w:sz w:val="27"/>
          <w14:ligatures w14:val="none"/>
        </w:rPr>
        <w:t>Quality</w:t>
      </w:r>
      <w:r w:rsidRPr="002217E5">
        <w:rPr>
          <w:rFonts w:ascii="Times New Roman" w:eastAsia="Times New Roman" w:hAnsi="Times New Roman" w:cs="Times New Roman"/>
          <w:i/>
          <w:spacing w:val="12"/>
          <w:kern w:val="0"/>
          <w:sz w:val="27"/>
          <w14:ligatures w14:val="none"/>
        </w:rPr>
        <w:t xml:space="preserve"> </w:t>
      </w:r>
      <w:r w:rsidRPr="002217E5">
        <w:rPr>
          <w:rFonts w:ascii="Times New Roman" w:eastAsia="Times New Roman" w:hAnsi="Times New Roman" w:cs="Times New Roman"/>
          <w:i/>
          <w:kern w:val="0"/>
          <w:sz w:val="27"/>
          <w14:ligatures w14:val="none"/>
        </w:rPr>
        <w:t>Report</w:t>
      </w:r>
      <w:r w:rsidRPr="002217E5">
        <w:rPr>
          <w:rFonts w:ascii="Times New Roman" w:eastAsia="Times New Roman" w:hAnsi="Times New Roman" w:cs="Times New Roman"/>
          <w:i/>
          <w:spacing w:val="1"/>
          <w:kern w:val="0"/>
          <w:sz w:val="27"/>
          <w14:ligatures w14:val="none"/>
        </w:rPr>
        <w:t xml:space="preserve"> </w:t>
      </w:r>
      <w:r w:rsidRPr="002217E5">
        <w:rPr>
          <w:rFonts w:ascii="Times New Roman" w:eastAsia="Times New Roman" w:hAnsi="Times New Roman" w:cs="Times New Roman"/>
          <w:i/>
          <w:kern w:val="0"/>
          <w:sz w:val="27"/>
          <w14:ligatures w14:val="none"/>
        </w:rPr>
        <w:t>for</w:t>
      </w:r>
      <w:r w:rsidRPr="002217E5">
        <w:rPr>
          <w:rFonts w:ascii="Times New Roman" w:eastAsia="Times New Roman" w:hAnsi="Times New Roman" w:cs="Times New Roman"/>
          <w:i/>
          <w:spacing w:val="6"/>
          <w:kern w:val="0"/>
          <w:sz w:val="27"/>
          <w14:ligatures w14:val="none"/>
        </w:rPr>
        <w:t xml:space="preserve"> </w:t>
      </w:r>
      <w:r w:rsidRPr="002217E5">
        <w:rPr>
          <w:rFonts w:ascii="Times New Roman" w:eastAsia="Times New Roman" w:hAnsi="Times New Roman" w:cs="Times New Roman"/>
          <w:i/>
          <w:kern w:val="0"/>
          <w:sz w:val="27"/>
          <w14:ligatures w14:val="none"/>
        </w:rPr>
        <w:t>the</w:t>
      </w:r>
      <w:r w:rsidRPr="002217E5">
        <w:rPr>
          <w:rFonts w:ascii="Times New Roman" w:eastAsia="Times New Roman" w:hAnsi="Times New Roman" w:cs="Times New Roman"/>
          <w:i/>
          <w:spacing w:val="-1"/>
          <w:kern w:val="0"/>
          <w:sz w:val="27"/>
          <w14:ligatures w14:val="none"/>
        </w:rPr>
        <w:t xml:space="preserve"> </w:t>
      </w:r>
      <w:r w:rsidRPr="002217E5">
        <w:rPr>
          <w:rFonts w:ascii="Times New Roman" w:eastAsia="Times New Roman" w:hAnsi="Times New Roman" w:cs="Times New Roman"/>
          <w:i/>
          <w:kern w:val="0"/>
          <w:sz w:val="27"/>
          <w14:ligatures w14:val="none"/>
        </w:rPr>
        <w:t>period</w:t>
      </w:r>
      <w:r w:rsidRPr="002217E5">
        <w:rPr>
          <w:rFonts w:ascii="Times New Roman" w:eastAsia="Times New Roman" w:hAnsi="Times New Roman" w:cs="Times New Roman"/>
          <w:i/>
          <w:spacing w:val="9"/>
          <w:kern w:val="0"/>
          <w:sz w:val="27"/>
          <w14:ligatures w14:val="none"/>
        </w:rPr>
        <w:t xml:space="preserve"> </w:t>
      </w:r>
      <w:r w:rsidRPr="002217E5">
        <w:rPr>
          <w:rFonts w:ascii="Times New Roman" w:eastAsia="Times New Roman" w:hAnsi="Times New Roman" w:cs="Times New Roman"/>
          <w:i/>
          <w:kern w:val="0"/>
          <w:sz w:val="27"/>
          <w14:ligatures w14:val="none"/>
        </w:rPr>
        <w:t>of</w:t>
      </w:r>
      <w:r w:rsidRPr="002217E5">
        <w:rPr>
          <w:rFonts w:ascii="Times New Roman" w:eastAsia="Times New Roman" w:hAnsi="Times New Roman" w:cs="Times New Roman"/>
          <w:i/>
          <w:spacing w:val="-3"/>
          <w:kern w:val="0"/>
          <w:sz w:val="27"/>
          <w14:ligatures w14:val="none"/>
        </w:rPr>
        <w:t xml:space="preserve"> </w:t>
      </w:r>
      <w:r w:rsidRPr="002217E5">
        <w:rPr>
          <w:rFonts w:ascii="Times New Roman" w:eastAsia="Times New Roman" w:hAnsi="Times New Roman" w:cs="Times New Roman"/>
          <w:i/>
          <w:kern w:val="0"/>
          <w:sz w:val="27"/>
          <w14:ligatures w14:val="none"/>
        </w:rPr>
        <w:t>January</w:t>
      </w:r>
      <w:r w:rsidRPr="002217E5">
        <w:rPr>
          <w:rFonts w:ascii="Times New Roman" w:eastAsia="Times New Roman" w:hAnsi="Times New Roman" w:cs="Times New Roman"/>
          <w:i/>
          <w:spacing w:val="10"/>
          <w:kern w:val="0"/>
          <w:sz w:val="27"/>
          <w14:ligatures w14:val="none"/>
        </w:rPr>
        <w:t xml:space="preserve"> </w:t>
      </w:r>
      <w:r w:rsidRPr="002217E5">
        <w:rPr>
          <w:rFonts w:ascii="Times New Roman" w:eastAsia="Times New Roman" w:hAnsi="Times New Roman" w:cs="Times New Roman"/>
          <w:i/>
          <w:kern w:val="0"/>
          <w:sz w:val="27"/>
          <w14:ligatures w14:val="none"/>
        </w:rPr>
        <w:t>1</w:t>
      </w:r>
      <w:r w:rsidRPr="002217E5">
        <w:rPr>
          <w:rFonts w:ascii="Times New Roman" w:eastAsia="Times New Roman" w:hAnsi="Times New Roman" w:cs="Times New Roman"/>
          <w:i/>
          <w:spacing w:val="-12"/>
          <w:kern w:val="0"/>
          <w:sz w:val="27"/>
          <w14:ligatures w14:val="none"/>
        </w:rPr>
        <w:t xml:space="preserve"> </w:t>
      </w:r>
      <w:r w:rsidRPr="002217E5">
        <w:rPr>
          <w:rFonts w:ascii="Times New Roman" w:eastAsia="Times New Roman" w:hAnsi="Times New Roman" w:cs="Times New Roman"/>
          <w:i/>
          <w:kern w:val="0"/>
          <w:sz w:val="27"/>
          <w14:ligatures w14:val="none"/>
        </w:rPr>
        <w:t>to</w:t>
      </w:r>
      <w:r w:rsidRPr="002217E5">
        <w:rPr>
          <w:rFonts w:ascii="Times New Roman" w:eastAsia="Times New Roman" w:hAnsi="Times New Roman" w:cs="Times New Roman"/>
          <w:i/>
          <w:spacing w:val="2"/>
          <w:kern w:val="0"/>
          <w:sz w:val="27"/>
          <w14:ligatures w14:val="none"/>
        </w:rPr>
        <w:t xml:space="preserve"> </w:t>
      </w:r>
      <w:r w:rsidRPr="002217E5">
        <w:rPr>
          <w:rFonts w:ascii="Times New Roman" w:eastAsia="Times New Roman" w:hAnsi="Times New Roman" w:cs="Times New Roman"/>
          <w:i/>
          <w:kern w:val="0"/>
          <w:sz w:val="27"/>
          <w14:ligatures w14:val="none"/>
        </w:rPr>
        <w:t>December</w:t>
      </w:r>
      <w:r w:rsidRPr="002217E5">
        <w:rPr>
          <w:rFonts w:ascii="Times New Roman" w:eastAsia="Times New Roman" w:hAnsi="Times New Roman" w:cs="Times New Roman"/>
          <w:i/>
          <w:spacing w:val="28"/>
          <w:kern w:val="0"/>
          <w:sz w:val="27"/>
          <w14:ligatures w14:val="none"/>
        </w:rPr>
        <w:t xml:space="preserve"> </w:t>
      </w:r>
      <w:r w:rsidRPr="002217E5">
        <w:rPr>
          <w:rFonts w:ascii="Times New Roman" w:eastAsia="Times New Roman" w:hAnsi="Times New Roman" w:cs="Times New Roman"/>
          <w:i/>
          <w:kern w:val="0"/>
          <w:sz w:val="27"/>
          <w14:ligatures w14:val="none"/>
        </w:rPr>
        <w:t>31,</w:t>
      </w:r>
      <w:r w:rsidRPr="002217E5">
        <w:rPr>
          <w:rFonts w:ascii="Times New Roman" w:eastAsia="Times New Roman" w:hAnsi="Times New Roman" w:cs="Times New Roman"/>
          <w:i/>
          <w:spacing w:val="9"/>
          <w:kern w:val="0"/>
          <w:sz w:val="27"/>
          <w14:ligatures w14:val="none"/>
        </w:rPr>
        <w:t xml:space="preserve"> </w:t>
      </w:r>
      <w:r w:rsidRPr="002217E5">
        <w:rPr>
          <w:rFonts w:ascii="Times New Roman" w:eastAsia="Times New Roman" w:hAnsi="Times New Roman" w:cs="Times New Roman"/>
          <w:i/>
          <w:spacing w:val="-4"/>
          <w:kern w:val="0"/>
          <w:sz w:val="27"/>
          <w14:ligatures w14:val="none"/>
        </w:rPr>
        <w:t>202</w:t>
      </w:r>
      <w:r>
        <w:rPr>
          <w:rFonts w:ascii="Times New Roman" w:eastAsia="Times New Roman" w:hAnsi="Times New Roman" w:cs="Times New Roman"/>
          <w:i/>
          <w:spacing w:val="-4"/>
          <w:kern w:val="0"/>
          <w:sz w:val="27"/>
          <w14:ligatures w14:val="none"/>
        </w:rPr>
        <w:t>4</w:t>
      </w:r>
    </w:p>
    <w:p w14:paraId="32DF5833" w14:textId="77777777" w:rsidR="002217E5" w:rsidRPr="002217E5" w:rsidRDefault="002217E5" w:rsidP="002217E5">
      <w:pPr>
        <w:widowControl w:val="0"/>
        <w:autoSpaceDE w:val="0"/>
        <w:autoSpaceDN w:val="0"/>
        <w:spacing w:before="48" w:after="0" w:line="240" w:lineRule="auto"/>
        <w:rPr>
          <w:rFonts w:ascii="Times New Roman" w:eastAsia="Times New Roman" w:hAnsi="Times New Roman" w:cs="Times New Roman"/>
          <w:i/>
          <w:kern w:val="0"/>
          <w:sz w:val="20"/>
          <w:szCs w:val="19"/>
          <w14:ligatures w14:val="none"/>
        </w:rPr>
      </w:pPr>
      <w:r w:rsidRPr="002217E5">
        <w:rPr>
          <w:rFonts w:ascii="Times New Roman" w:eastAsia="Times New Roman" w:hAnsi="Times New Roman" w:cs="Times New Roman"/>
          <w:noProof/>
          <w:kern w:val="0"/>
          <w:sz w:val="19"/>
          <w:szCs w:val="19"/>
          <w14:ligatures w14:val="none"/>
        </w:rPr>
        <mc:AlternateContent>
          <mc:Choice Requires="wps">
            <w:drawing>
              <wp:anchor distT="0" distB="0" distL="0" distR="0" simplePos="0" relativeHeight="251659264" behindDoc="1" locked="0" layoutInCell="1" allowOverlap="1" wp14:anchorId="01D75861" wp14:editId="3D662342">
                <wp:simplePos x="0" y="0"/>
                <wp:positionH relativeFrom="page">
                  <wp:posOffset>403282</wp:posOffset>
                </wp:positionH>
                <wp:positionV relativeFrom="paragraph">
                  <wp:posOffset>192134</wp:posOffset>
                </wp:positionV>
                <wp:extent cx="7071359"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1359" cy="1270"/>
                        </a:xfrm>
                        <a:custGeom>
                          <a:avLst/>
                          <a:gdLst/>
                          <a:ahLst/>
                          <a:cxnLst/>
                          <a:rect l="l" t="t" r="r" b="b"/>
                          <a:pathLst>
                            <a:path w="7071359">
                              <a:moveTo>
                                <a:pt x="0" y="0"/>
                              </a:moveTo>
                              <a:lnTo>
                                <a:pt x="7071195" y="0"/>
                              </a:lnTo>
                            </a:path>
                          </a:pathLst>
                        </a:custGeom>
                        <a:ln w="9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B62AE2" id="Graphic 1" o:spid="_x0000_s1026" style="position:absolute;margin-left:31.75pt;margin-top:15.15pt;width:556.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70713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" path="m,l7071195,e" filled="f" strokeweight=".25444mm">
                <v:path arrowok="t"/>
                <w10:wrap type="topAndBottom" anchorx="page"/>
              </v:shape>
            </w:pict>
          </mc:Fallback>
        </mc:AlternateContent>
      </w:r>
    </w:p>
    <w:p w14:paraId="3D476D73" w14:textId="2F36F08E" w:rsidR="002217E5" w:rsidRPr="002217E5" w:rsidRDefault="002217E5" w:rsidP="002217E5">
      <w:pPr>
        <w:widowControl w:val="0"/>
        <w:autoSpaceDE w:val="0"/>
        <w:autoSpaceDN w:val="0"/>
        <w:spacing w:before="129" w:after="0" w:line="240" w:lineRule="auto"/>
        <w:ind w:right="770"/>
        <w:jc w:val="right"/>
        <w:rPr>
          <w:rFonts w:ascii="Times New Roman" w:eastAsia="Times New Roman" w:hAnsi="Times New Roman" w:cs="Times New Roman"/>
          <w:kern w:val="0"/>
          <w:sz w:val="24"/>
          <w14:ligatures w14:val="none"/>
        </w:rPr>
      </w:pPr>
      <w:r w:rsidRPr="002217E5">
        <w:rPr>
          <w:rFonts w:ascii="Times New Roman" w:eastAsia="Times New Roman" w:hAnsi="Times New Roman" w:cs="Times New Roman"/>
          <w:w w:val="90"/>
          <w:kern w:val="0"/>
          <w:sz w:val="24"/>
          <w14:ligatures w14:val="none"/>
        </w:rPr>
        <w:t>TX1070200-</w:t>
      </w:r>
      <w:r w:rsidRPr="002217E5">
        <w:rPr>
          <w:rFonts w:ascii="Times New Roman" w:eastAsia="Times New Roman" w:hAnsi="Times New Roman" w:cs="Times New Roman"/>
          <w:spacing w:val="-4"/>
          <w:kern w:val="0"/>
          <w:sz w:val="24"/>
          <w14:ligatures w14:val="none"/>
        </w:rPr>
        <w:t>202</w:t>
      </w:r>
      <w:r>
        <w:rPr>
          <w:rFonts w:ascii="Times New Roman" w:eastAsia="Times New Roman" w:hAnsi="Times New Roman" w:cs="Times New Roman"/>
          <w:spacing w:val="-4"/>
          <w:kern w:val="0"/>
          <w:sz w:val="24"/>
          <w14:ligatures w14:val="none"/>
        </w:rPr>
        <w:t>4</w:t>
      </w:r>
    </w:p>
    <w:p w14:paraId="783EB535" w14:textId="77777777" w:rsidR="002217E5" w:rsidRPr="002217E5" w:rsidRDefault="002217E5" w:rsidP="002217E5">
      <w:pPr>
        <w:widowControl w:val="0"/>
        <w:autoSpaceDE w:val="0"/>
        <w:autoSpaceDN w:val="0"/>
        <w:spacing w:before="174" w:after="0" w:line="249" w:lineRule="auto"/>
        <w:ind w:left="3877" w:right="4499"/>
        <w:jc w:val="center"/>
        <w:rPr>
          <w:rFonts w:ascii="Times New Roman" w:eastAsia="Times New Roman" w:hAnsi="Times New Roman" w:cs="Times New Roman"/>
          <w:kern w:val="0"/>
          <w:sz w:val="26"/>
          <w14:ligatures w14:val="none"/>
        </w:rPr>
      </w:pPr>
      <w:r w:rsidRPr="002217E5">
        <w:rPr>
          <w:rFonts w:ascii="Times New Roman" w:eastAsia="Times New Roman" w:hAnsi="Times New Roman" w:cs="Times New Roman"/>
          <w:spacing w:val="-2"/>
          <w:w w:val="105"/>
          <w:kern w:val="0"/>
          <w:sz w:val="26"/>
          <w14:ligatures w14:val="none"/>
        </w:rPr>
        <w:t>VIRGINIA</w:t>
      </w:r>
      <w:r w:rsidRPr="002217E5">
        <w:rPr>
          <w:rFonts w:ascii="Times New Roman" w:eastAsia="Times New Roman" w:hAnsi="Times New Roman" w:cs="Times New Roman"/>
          <w:spacing w:val="-16"/>
          <w:w w:val="105"/>
          <w:kern w:val="0"/>
          <w:sz w:val="26"/>
          <w14:ligatures w14:val="none"/>
        </w:rPr>
        <w:t xml:space="preserve"> </w:t>
      </w:r>
      <w:r w:rsidRPr="002217E5">
        <w:rPr>
          <w:rFonts w:ascii="Times New Roman" w:eastAsia="Times New Roman" w:hAnsi="Times New Roman" w:cs="Times New Roman"/>
          <w:spacing w:val="-2"/>
          <w:w w:val="105"/>
          <w:kern w:val="0"/>
          <w:sz w:val="26"/>
          <w14:ligatures w14:val="none"/>
        </w:rPr>
        <w:t>HILL</w:t>
      </w:r>
      <w:r w:rsidRPr="002217E5">
        <w:rPr>
          <w:rFonts w:ascii="Times New Roman" w:eastAsia="Times New Roman" w:hAnsi="Times New Roman" w:cs="Times New Roman"/>
          <w:spacing w:val="-15"/>
          <w:w w:val="105"/>
          <w:kern w:val="0"/>
          <w:sz w:val="26"/>
          <w14:ligatures w14:val="none"/>
        </w:rPr>
        <w:t xml:space="preserve"> </w:t>
      </w:r>
      <w:r w:rsidRPr="002217E5">
        <w:rPr>
          <w:rFonts w:ascii="Times New Roman" w:eastAsia="Times New Roman" w:hAnsi="Times New Roman" w:cs="Times New Roman"/>
          <w:spacing w:val="-2"/>
          <w:w w:val="105"/>
          <w:kern w:val="0"/>
          <w:sz w:val="26"/>
          <w14:ligatures w14:val="none"/>
        </w:rPr>
        <w:t xml:space="preserve">WSC </w:t>
      </w:r>
      <w:r w:rsidRPr="002217E5">
        <w:rPr>
          <w:rFonts w:ascii="Times New Roman" w:eastAsia="Times New Roman" w:hAnsi="Times New Roman" w:cs="Times New Roman"/>
          <w:w w:val="105"/>
          <w:kern w:val="0"/>
          <w:sz w:val="26"/>
          <w14:ligatures w14:val="none"/>
        </w:rPr>
        <w:t>(903) 675-7487</w:t>
      </w:r>
    </w:p>
    <w:p w14:paraId="18BAA9B1" w14:textId="77777777" w:rsidR="002217E5" w:rsidRPr="002217E5" w:rsidRDefault="002217E5" w:rsidP="002217E5">
      <w:pPr>
        <w:widowControl w:val="0"/>
        <w:autoSpaceDE w:val="0"/>
        <w:autoSpaceDN w:val="0"/>
        <w:spacing w:before="34" w:after="0" w:line="240" w:lineRule="auto"/>
        <w:ind w:left="591"/>
        <w:rPr>
          <w:rFonts w:ascii="Times New Roman" w:eastAsia="Times New Roman" w:hAnsi="Times New Roman" w:cs="Times New Roman"/>
          <w:i/>
          <w:kern w:val="0"/>
          <w:sz w:val="23"/>
          <w14:ligatures w14:val="none"/>
        </w:rPr>
      </w:pPr>
      <w:r w:rsidRPr="002217E5">
        <w:rPr>
          <w:rFonts w:ascii="Times New Roman" w:eastAsia="Times New Roman" w:hAnsi="Times New Roman" w:cs="Times New Roman"/>
          <w:i/>
          <w:kern w:val="0"/>
          <w:sz w:val="23"/>
          <w14:ligatures w14:val="none"/>
        </w:rPr>
        <w:t>Virginia</w:t>
      </w:r>
      <w:r w:rsidRPr="002217E5">
        <w:rPr>
          <w:rFonts w:ascii="Times New Roman" w:eastAsia="Times New Roman" w:hAnsi="Times New Roman" w:cs="Times New Roman"/>
          <w:i/>
          <w:spacing w:val="3"/>
          <w:kern w:val="0"/>
          <w:sz w:val="23"/>
          <w14:ligatures w14:val="none"/>
        </w:rPr>
        <w:t xml:space="preserve"> </w:t>
      </w:r>
      <w:r w:rsidRPr="002217E5">
        <w:rPr>
          <w:rFonts w:ascii="Times New Roman" w:eastAsia="Times New Roman" w:hAnsi="Times New Roman" w:cs="Times New Roman"/>
          <w:i/>
          <w:kern w:val="0"/>
          <w:sz w:val="23"/>
          <w14:ligatures w14:val="none"/>
        </w:rPr>
        <w:t>Hill</w:t>
      </w:r>
      <w:r w:rsidRPr="002217E5">
        <w:rPr>
          <w:rFonts w:ascii="Times New Roman" w:eastAsia="Times New Roman" w:hAnsi="Times New Roman" w:cs="Times New Roman"/>
          <w:i/>
          <w:spacing w:val="11"/>
          <w:kern w:val="0"/>
          <w:sz w:val="23"/>
          <w14:ligatures w14:val="none"/>
        </w:rPr>
        <w:t xml:space="preserve"> </w:t>
      </w:r>
      <w:r w:rsidRPr="002217E5">
        <w:rPr>
          <w:rFonts w:ascii="Times New Roman" w:eastAsia="Times New Roman" w:hAnsi="Times New Roman" w:cs="Times New Roman"/>
          <w:i/>
          <w:kern w:val="0"/>
          <w:sz w:val="23"/>
          <w14:ligatures w14:val="none"/>
        </w:rPr>
        <w:t>WSC</w:t>
      </w:r>
      <w:r w:rsidRPr="002217E5">
        <w:rPr>
          <w:rFonts w:ascii="Times New Roman" w:eastAsia="Times New Roman" w:hAnsi="Times New Roman" w:cs="Times New Roman"/>
          <w:i/>
          <w:spacing w:val="11"/>
          <w:kern w:val="0"/>
          <w:sz w:val="23"/>
          <w14:ligatures w14:val="none"/>
        </w:rPr>
        <w:t xml:space="preserve"> </w:t>
      </w:r>
      <w:r w:rsidRPr="002217E5">
        <w:rPr>
          <w:rFonts w:ascii="Times New Roman" w:eastAsia="Times New Roman" w:hAnsi="Times New Roman" w:cs="Times New Roman"/>
          <w:i/>
          <w:kern w:val="0"/>
          <w:sz w:val="23"/>
          <w14:ligatures w14:val="none"/>
        </w:rPr>
        <w:t>provides</w:t>
      </w:r>
      <w:r w:rsidRPr="002217E5">
        <w:rPr>
          <w:rFonts w:ascii="Times New Roman" w:eastAsia="Times New Roman" w:hAnsi="Times New Roman" w:cs="Times New Roman"/>
          <w:i/>
          <w:spacing w:val="4"/>
          <w:kern w:val="0"/>
          <w:sz w:val="23"/>
          <w14:ligatures w14:val="none"/>
        </w:rPr>
        <w:t xml:space="preserve"> </w:t>
      </w:r>
      <w:r w:rsidRPr="002217E5">
        <w:rPr>
          <w:rFonts w:ascii="Times New Roman" w:eastAsia="Times New Roman" w:hAnsi="Times New Roman" w:cs="Times New Roman"/>
          <w:i/>
          <w:kern w:val="0"/>
          <w:sz w:val="23"/>
          <w14:ligatures w14:val="none"/>
        </w:rPr>
        <w:t>ground</w:t>
      </w:r>
      <w:r w:rsidRPr="002217E5">
        <w:rPr>
          <w:rFonts w:ascii="Times New Roman" w:eastAsia="Times New Roman" w:hAnsi="Times New Roman" w:cs="Times New Roman"/>
          <w:i/>
          <w:spacing w:val="-1"/>
          <w:kern w:val="0"/>
          <w:sz w:val="23"/>
          <w14:ligatures w14:val="none"/>
        </w:rPr>
        <w:t xml:space="preserve"> </w:t>
      </w:r>
      <w:r w:rsidRPr="002217E5">
        <w:rPr>
          <w:rFonts w:ascii="Times New Roman" w:eastAsia="Times New Roman" w:hAnsi="Times New Roman" w:cs="Times New Roman"/>
          <w:i/>
          <w:kern w:val="0"/>
          <w:sz w:val="23"/>
          <w14:ligatures w14:val="none"/>
        </w:rPr>
        <w:t>water</w:t>
      </w:r>
      <w:r w:rsidRPr="002217E5">
        <w:rPr>
          <w:rFonts w:ascii="Times New Roman" w:eastAsia="Times New Roman" w:hAnsi="Times New Roman" w:cs="Times New Roman"/>
          <w:i/>
          <w:spacing w:val="7"/>
          <w:kern w:val="0"/>
          <w:sz w:val="23"/>
          <w14:ligatures w14:val="none"/>
        </w:rPr>
        <w:t xml:space="preserve"> </w:t>
      </w:r>
      <w:r w:rsidRPr="002217E5">
        <w:rPr>
          <w:rFonts w:ascii="Times New Roman" w:eastAsia="Times New Roman" w:hAnsi="Times New Roman" w:cs="Times New Roman"/>
          <w:i/>
          <w:kern w:val="0"/>
          <w:sz w:val="23"/>
          <w14:ligatures w14:val="none"/>
        </w:rPr>
        <w:t>from the</w:t>
      </w:r>
      <w:r w:rsidRPr="002217E5">
        <w:rPr>
          <w:rFonts w:ascii="Times New Roman" w:eastAsia="Times New Roman" w:hAnsi="Times New Roman" w:cs="Times New Roman"/>
          <w:i/>
          <w:spacing w:val="-5"/>
          <w:kern w:val="0"/>
          <w:sz w:val="23"/>
          <w14:ligatures w14:val="none"/>
        </w:rPr>
        <w:t xml:space="preserve"> </w:t>
      </w:r>
      <w:r w:rsidRPr="002217E5">
        <w:rPr>
          <w:rFonts w:ascii="Times New Roman" w:eastAsia="Times New Roman" w:hAnsi="Times New Roman" w:cs="Times New Roman"/>
          <w:i/>
          <w:kern w:val="0"/>
          <w:sz w:val="23"/>
          <w14:ligatures w14:val="none"/>
        </w:rPr>
        <w:t>Carrizo-Wilcox</w:t>
      </w:r>
      <w:r w:rsidRPr="002217E5">
        <w:rPr>
          <w:rFonts w:ascii="Times New Roman" w:eastAsia="Times New Roman" w:hAnsi="Times New Roman" w:cs="Times New Roman"/>
          <w:i/>
          <w:spacing w:val="-12"/>
          <w:kern w:val="0"/>
          <w:sz w:val="23"/>
          <w14:ligatures w14:val="none"/>
        </w:rPr>
        <w:t xml:space="preserve"> </w:t>
      </w:r>
      <w:r w:rsidRPr="002217E5">
        <w:rPr>
          <w:rFonts w:ascii="Times New Roman" w:eastAsia="Times New Roman" w:hAnsi="Times New Roman" w:cs="Times New Roman"/>
          <w:i/>
          <w:kern w:val="0"/>
          <w:sz w:val="23"/>
          <w14:ligatures w14:val="none"/>
        </w:rPr>
        <w:t>aquifer</w:t>
      </w:r>
      <w:r w:rsidRPr="002217E5">
        <w:rPr>
          <w:rFonts w:ascii="Times New Roman" w:eastAsia="Times New Roman" w:hAnsi="Times New Roman" w:cs="Times New Roman"/>
          <w:i/>
          <w:spacing w:val="12"/>
          <w:kern w:val="0"/>
          <w:sz w:val="23"/>
          <w14:ligatures w14:val="none"/>
        </w:rPr>
        <w:t xml:space="preserve"> </w:t>
      </w:r>
      <w:r w:rsidRPr="002217E5">
        <w:rPr>
          <w:rFonts w:ascii="Times New Roman" w:eastAsia="Times New Roman" w:hAnsi="Times New Roman" w:cs="Times New Roman"/>
          <w:i/>
          <w:kern w:val="0"/>
          <w:sz w:val="23"/>
          <w14:ligatures w14:val="none"/>
        </w:rPr>
        <w:t>located</w:t>
      </w:r>
      <w:r w:rsidRPr="002217E5">
        <w:rPr>
          <w:rFonts w:ascii="Times New Roman" w:eastAsia="Times New Roman" w:hAnsi="Times New Roman" w:cs="Times New Roman"/>
          <w:i/>
          <w:spacing w:val="7"/>
          <w:kern w:val="0"/>
          <w:sz w:val="23"/>
          <w14:ligatures w14:val="none"/>
        </w:rPr>
        <w:t xml:space="preserve"> </w:t>
      </w:r>
      <w:r w:rsidRPr="002217E5">
        <w:rPr>
          <w:rFonts w:ascii="Times New Roman" w:eastAsia="Times New Roman" w:hAnsi="Times New Roman" w:cs="Times New Roman"/>
          <w:i/>
          <w:kern w:val="0"/>
          <w:sz w:val="23"/>
          <w14:ligatures w14:val="none"/>
        </w:rPr>
        <w:t>in</w:t>
      </w:r>
      <w:r w:rsidRPr="002217E5">
        <w:rPr>
          <w:rFonts w:ascii="Times New Roman" w:eastAsia="Times New Roman" w:hAnsi="Times New Roman" w:cs="Times New Roman"/>
          <w:i/>
          <w:spacing w:val="21"/>
          <w:kern w:val="0"/>
          <w:sz w:val="23"/>
          <w14:ligatures w14:val="none"/>
        </w:rPr>
        <w:t xml:space="preserve"> </w:t>
      </w:r>
      <w:r w:rsidRPr="002217E5">
        <w:rPr>
          <w:rFonts w:ascii="Times New Roman" w:eastAsia="Times New Roman" w:hAnsi="Times New Roman" w:cs="Times New Roman"/>
          <w:i/>
          <w:kern w:val="0"/>
          <w:sz w:val="23"/>
          <w14:ligatures w14:val="none"/>
        </w:rPr>
        <w:t>Henderson</w:t>
      </w:r>
      <w:r w:rsidRPr="002217E5">
        <w:rPr>
          <w:rFonts w:ascii="Times New Roman" w:eastAsia="Times New Roman" w:hAnsi="Times New Roman" w:cs="Times New Roman"/>
          <w:i/>
          <w:spacing w:val="2"/>
          <w:kern w:val="0"/>
          <w:sz w:val="23"/>
          <w14:ligatures w14:val="none"/>
        </w:rPr>
        <w:t xml:space="preserve"> </w:t>
      </w:r>
      <w:r w:rsidRPr="002217E5">
        <w:rPr>
          <w:rFonts w:ascii="Times New Roman" w:eastAsia="Times New Roman" w:hAnsi="Times New Roman" w:cs="Times New Roman"/>
          <w:i/>
          <w:spacing w:val="-2"/>
          <w:kern w:val="0"/>
          <w:sz w:val="23"/>
          <w14:ligatures w14:val="none"/>
        </w:rPr>
        <w:t>County</w:t>
      </w:r>
    </w:p>
    <w:p w14:paraId="4C0CB375" w14:textId="77777777" w:rsidR="002217E5" w:rsidRPr="002217E5" w:rsidRDefault="002217E5" w:rsidP="002217E5">
      <w:pPr>
        <w:widowControl w:val="0"/>
        <w:autoSpaceDE w:val="0"/>
        <w:autoSpaceDN w:val="0"/>
        <w:spacing w:before="2" w:after="0" w:line="240" w:lineRule="auto"/>
        <w:rPr>
          <w:rFonts w:ascii="Times New Roman" w:eastAsia="Times New Roman" w:hAnsi="Times New Roman" w:cs="Times New Roman"/>
          <w:i/>
          <w:kern w:val="0"/>
          <w:sz w:val="9"/>
          <w:szCs w:val="19"/>
          <w14:ligatures w14:val="none"/>
        </w:rPr>
      </w:pPr>
    </w:p>
    <w:p w14:paraId="1E4D6646" w14:textId="77777777" w:rsidR="002217E5" w:rsidRPr="002217E5" w:rsidRDefault="002217E5" w:rsidP="002217E5">
      <w:pPr>
        <w:widowControl w:val="0"/>
        <w:autoSpaceDE w:val="0"/>
        <w:autoSpaceDN w:val="0"/>
        <w:spacing w:after="0" w:line="240" w:lineRule="auto"/>
        <w:rPr>
          <w:rFonts w:ascii="Times New Roman" w:eastAsia="Times New Roman" w:hAnsi="Times New Roman" w:cs="Times New Roman"/>
          <w:kern w:val="0"/>
          <w:sz w:val="9"/>
          <w14:ligatures w14:val="none"/>
        </w:rPr>
        <w:sectPr w:rsidR="002217E5" w:rsidRPr="002217E5" w:rsidSect="002217E5">
          <w:pgSz w:w="12240" w:h="15840"/>
          <w:pgMar w:top="800" w:right="260" w:bottom="280" w:left="520" w:header="720" w:footer="720" w:gutter="0"/>
          <w:cols w:space="720"/>
        </w:sectPr>
      </w:pPr>
    </w:p>
    <w:p w14:paraId="1A594BF2" w14:textId="77777777" w:rsidR="002217E5" w:rsidRPr="002217E5" w:rsidRDefault="002217E5" w:rsidP="002217E5">
      <w:pPr>
        <w:widowControl w:val="0"/>
        <w:autoSpaceDE w:val="0"/>
        <w:autoSpaceDN w:val="0"/>
        <w:spacing w:before="93" w:after="0" w:line="242" w:lineRule="auto"/>
        <w:ind w:left="112" w:right="140" w:firstLine="3"/>
        <w:rPr>
          <w:rFonts w:ascii="Times New Roman" w:eastAsia="Times New Roman" w:hAnsi="Times New Roman" w:cs="Times New Roman"/>
          <w:kern w:val="0"/>
          <w:sz w:val="19"/>
          <w:szCs w:val="19"/>
          <w14:ligatures w14:val="none"/>
        </w:rPr>
      </w:pPr>
      <w:r w:rsidRPr="002217E5">
        <w:rPr>
          <w:rFonts w:ascii="Times New Roman" w:eastAsia="Times New Roman" w:hAnsi="Times New Roman" w:cs="Times New Roman"/>
          <w:kern w:val="0"/>
          <w:sz w:val="19"/>
          <w:szCs w:val="19"/>
          <w14:ligatures w14:val="none"/>
        </w:rPr>
        <w:t>This report is intended to provide you with important information about your drinking</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water and the efforts made</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by the water system to provide safe drinking water.</w:t>
      </w:r>
    </w:p>
    <w:p w14:paraId="6EC34573" w14:textId="77777777" w:rsidR="002217E5" w:rsidRPr="002217E5" w:rsidRDefault="002217E5" w:rsidP="002217E5">
      <w:pPr>
        <w:widowControl w:val="0"/>
        <w:autoSpaceDE w:val="0"/>
        <w:autoSpaceDN w:val="0"/>
        <w:spacing w:before="15" w:after="0" w:line="240" w:lineRule="auto"/>
        <w:rPr>
          <w:rFonts w:ascii="Times New Roman" w:eastAsia="Times New Roman" w:hAnsi="Times New Roman" w:cs="Times New Roman"/>
          <w:kern w:val="0"/>
          <w:sz w:val="19"/>
          <w:szCs w:val="19"/>
          <w14:ligatures w14:val="none"/>
        </w:rPr>
      </w:pPr>
    </w:p>
    <w:p w14:paraId="544C3201" w14:textId="77777777" w:rsidR="002217E5" w:rsidRPr="002217E5" w:rsidRDefault="002217E5" w:rsidP="002217E5">
      <w:pPr>
        <w:widowControl w:val="0"/>
        <w:autoSpaceDE w:val="0"/>
        <w:autoSpaceDN w:val="0"/>
        <w:spacing w:before="1" w:after="0" w:line="237" w:lineRule="auto"/>
        <w:ind w:left="117" w:right="140" w:firstLine="1"/>
        <w:rPr>
          <w:rFonts w:ascii="Times New Roman" w:eastAsia="Times New Roman" w:hAnsi="Times New Roman" w:cs="Times New Roman"/>
          <w:kern w:val="0"/>
          <w:sz w:val="19"/>
          <w:szCs w:val="19"/>
          <w14:ligatures w14:val="none"/>
        </w:rPr>
      </w:pPr>
      <w:r w:rsidRPr="002217E5">
        <w:rPr>
          <w:rFonts w:ascii="Times New Roman" w:eastAsia="Times New Roman" w:hAnsi="Times New Roman" w:cs="Times New Roman"/>
          <w:kern w:val="0"/>
          <w:sz w:val="19"/>
          <w:szCs w:val="19"/>
          <w14:ligatures w14:val="none"/>
        </w:rPr>
        <w:t>For more information</w:t>
      </w:r>
      <w:r w:rsidRPr="002217E5">
        <w:rPr>
          <w:rFonts w:ascii="Times New Roman" w:eastAsia="Times New Roman" w:hAnsi="Times New Roman" w:cs="Times New Roman"/>
          <w:spacing w:val="34"/>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regarding this</w:t>
      </w:r>
      <w:r w:rsidRPr="002217E5">
        <w:rPr>
          <w:rFonts w:ascii="Times New Roman" w:eastAsia="Times New Roman" w:hAnsi="Times New Roman" w:cs="Times New Roman"/>
          <w:spacing w:val="-4"/>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report contact:</w:t>
      </w:r>
      <w:r w:rsidRPr="002217E5">
        <w:rPr>
          <w:rFonts w:ascii="Times New Roman" w:eastAsia="Times New Roman" w:hAnsi="Times New Roman" w:cs="Times New Roman"/>
          <w:spacing w:val="-4"/>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Troy Slaughter</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at (903) 675-7487.</w:t>
      </w:r>
    </w:p>
    <w:p w14:paraId="0A27397E" w14:textId="77777777" w:rsidR="002217E5" w:rsidRPr="002217E5" w:rsidRDefault="002217E5" w:rsidP="002217E5">
      <w:pPr>
        <w:widowControl w:val="0"/>
        <w:autoSpaceDE w:val="0"/>
        <w:autoSpaceDN w:val="0"/>
        <w:spacing w:before="17" w:after="0" w:line="240" w:lineRule="auto"/>
        <w:rPr>
          <w:rFonts w:ascii="Times New Roman" w:eastAsia="Times New Roman" w:hAnsi="Times New Roman" w:cs="Times New Roman"/>
          <w:kern w:val="0"/>
          <w:sz w:val="19"/>
          <w:szCs w:val="19"/>
          <w14:ligatures w14:val="none"/>
        </w:rPr>
      </w:pPr>
    </w:p>
    <w:p w14:paraId="1DD5442F" w14:textId="77777777" w:rsidR="002217E5" w:rsidRPr="002217E5" w:rsidRDefault="002217E5" w:rsidP="002217E5">
      <w:pPr>
        <w:widowControl w:val="0"/>
        <w:autoSpaceDE w:val="0"/>
        <w:autoSpaceDN w:val="0"/>
        <w:spacing w:before="1" w:after="0" w:line="242" w:lineRule="auto"/>
        <w:ind w:left="114" w:right="140" w:firstLine="4"/>
        <w:rPr>
          <w:rFonts w:ascii="Times New Roman" w:eastAsia="Times New Roman" w:hAnsi="Times New Roman" w:cs="Times New Roman"/>
          <w:kern w:val="0"/>
          <w:sz w:val="19"/>
          <w:szCs w:val="19"/>
          <w14:ligatures w14:val="none"/>
        </w:rPr>
      </w:pPr>
      <w:r w:rsidRPr="002217E5">
        <w:rPr>
          <w:rFonts w:ascii="Times New Roman" w:eastAsia="Times New Roman" w:hAnsi="Times New Roman" w:cs="Times New Roman"/>
          <w:kern w:val="0"/>
          <w:sz w:val="19"/>
          <w:szCs w:val="19"/>
          <w14:ligatures w14:val="none"/>
        </w:rPr>
        <w:t xml:space="preserve">Este </w:t>
      </w:r>
      <w:proofErr w:type="spellStart"/>
      <w:r w:rsidRPr="002217E5">
        <w:rPr>
          <w:rFonts w:ascii="Times New Roman" w:eastAsia="Times New Roman" w:hAnsi="Times New Roman" w:cs="Times New Roman"/>
          <w:kern w:val="0"/>
          <w:sz w:val="19"/>
          <w:szCs w:val="19"/>
          <w14:ligatures w14:val="none"/>
        </w:rPr>
        <w:t>reporte</w:t>
      </w:r>
      <w:proofErr w:type="spellEnd"/>
      <w:r w:rsidRPr="002217E5">
        <w:rPr>
          <w:rFonts w:ascii="Times New Roman" w:eastAsia="Times New Roman" w:hAnsi="Times New Roman" w:cs="Times New Roman"/>
          <w:kern w:val="0"/>
          <w:sz w:val="19"/>
          <w:szCs w:val="19"/>
          <w14:ligatures w14:val="none"/>
        </w:rPr>
        <w:t xml:space="preserve"> </w:t>
      </w:r>
      <w:proofErr w:type="spellStart"/>
      <w:r w:rsidRPr="002217E5">
        <w:rPr>
          <w:rFonts w:ascii="Times New Roman" w:eastAsia="Times New Roman" w:hAnsi="Times New Roman" w:cs="Times New Roman"/>
          <w:kern w:val="0"/>
          <w:sz w:val="19"/>
          <w:szCs w:val="19"/>
          <w14:ligatures w14:val="none"/>
        </w:rPr>
        <w:t>incluye</w:t>
      </w:r>
      <w:proofErr w:type="spellEnd"/>
      <w:r w:rsidRPr="002217E5">
        <w:rPr>
          <w:rFonts w:ascii="Times New Roman" w:eastAsia="Times New Roman" w:hAnsi="Times New Roman" w:cs="Times New Roman"/>
          <w:kern w:val="0"/>
          <w:sz w:val="19"/>
          <w:szCs w:val="19"/>
          <w14:ligatures w14:val="none"/>
        </w:rPr>
        <w:t xml:space="preserve"> </w:t>
      </w:r>
      <w:proofErr w:type="spellStart"/>
      <w:r w:rsidRPr="002217E5">
        <w:rPr>
          <w:rFonts w:ascii="Times New Roman" w:eastAsia="Times New Roman" w:hAnsi="Times New Roman" w:cs="Times New Roman"/>
          <w:kern w:val="0"/>
          <w:sz w:val="19"/>
          <w:szCs w:val="19"/>
          <w14:ligatures w14:val="none"/>
        </w:rPr>
        <w:t>informacion</w:t>
      </w:r>
      <w:proofErr w:type="spellEnd"/>
      <w:r w:rsidRPr="002217E5">
        <w:rPr>
          <w:rFonts w:ascii="Times New Roman" w:eastAsia="Times New Roman" w:hAnsi="Times New Roman" w:cs="Times New Roman"/>
          <w:kern w:val="0"/>
          <w:sz w:val="19"/>
          <w:szCs w:val="19"/>
          <w14:ligatures w14:val="none"/>
        </w:rPr>
        <w:t xml:space="preserve"> impo1tante</w:t>
      </w:r>
      <w:r w:rsidRPr="002217E5">
        <w:rPr>
          <w:rFonts w:ascii="Times New Roman" w:eastAsia="Times New Roman" w:hAnsi="Times New Roman" w:cs="Times New Roman"/>
          <w:spacing w:val="-3"/>
          <w:kern w:val="0"/>
          <w:sz w:val="19"/>
          <w:szCs w:val="19"/>
          <w14:ligatures w14:val="none"/>
        </w:rPr>
        <w:t xml:space="preserve"> </w:t>
      </w:r>
      <w:proofErr w:type="spellStart"/>
      <w:r w:rsidRPr="002217E5">
        <w:rPr>
          <w:rFonts w:ascii="Times New Roman" w:eastAsia="Times New Roman" w:hAnsi="Times New Roman" w:cs="Times New Roman"/>
          <w:kern w:val="0"/>
          <w:sz w:val="19"/>
          <w:szCs w:val="19"/>
          <w14:ligatures w14:val="none"/>
        </w:rPr>
        <w:t>sobre</w:t>
      </w:r>
      <w:proofErr w:type="spellEnd"/>
      <w:r w:rsidRPr="002217E5">
        <w:rPr>
          <w:rFonts w:ascii="Times New Roman" w:eastAsia="Times New Roman" w:hAnsi="Times New Roman" w:cs="Times New Roman"/>
          <w:spacing w:val="-3"/>
          <w:kern w:val="0"/>
          <w:sz w:val="19"/>
          <w:szCs w:val="19"/>
          <w14:ligatures w14:val="none"/>
        </w:rPr>
        <w:t xml:space="preserve"> </w:t>
      </w:r>
      <w:proofErr w:type="spellStart"/>
      <w:r w:rsidRPr="002217E5">
        <w:rPr>
          <w:rFonts w:ascii="Times New Roman" w:eastAsia="Times New Roman" w:hAnsi="Times New Roman" w:cs="Times New Roman"/>
          <w:kern w:val="0"/>
          <w:sz w:val="19"/>
          <w:szCs w:val="19"/>
          <w14:ligatures w14:val="none"/>
        </w:rPr>
        <w:t>el</w:t>
      </w:r>
      <w:proofErr w:type="spellEnd"/>
      <w:r w:rsidRPr="002217E5">
        <w:rPr>
          <w:rFonts w:ascii="Times New Roman" w:eastAsia="Times New Roman" w:hAnsi="Times New Roman" w:cs="Times New Roman"/>
          <w:kern w:val="0"/>
          <w:sz w:val="19"/>
          <w:szCs w:val="19"/>
          <w14:ligatures w14:val="none"/>
        </w:rPr>
        <w:t xml:space="preserve"> </w:t>
      </w:r>
      <w:proofErr w:type="spellStart"/>
      <w:r w:rsidRPr="002217E5">
        <w:rPr>
          <w:rFonts w:ascii="Times New Roman" w:eastAsia="Times New Roman" w:hAnsi="Times New Roman" w:cs="Times New Roman"/>
          <w:kern w:val="0"/>
          <w:sz w:val="19"/>
          <w:szCs w:val="19"/>
          <w14:ligatures w14:val="none"/>
        </w:rPr>
        <w:t>agua</w:t>
      </w:r>
      <w:proofErr w:type="spellEnd"/>
      <w:r w:rsidRPr="002217E5">
        <w:rPr>
          <w:rFonts w:ascii="Times New Roman" w:eastAsia="Times New Roman" w:hAnsi="Times New Roman" w:cs="Times New Roman"/>
          <w:kern w:val="0"/>
          <w:sz w:val="19"/>
          <w:szCs w:val="19"/>
          <w14:ligatures w14:val="none"/>
        </w:rPr>
        <w:t xml:space="preserve"> para </w:t>
      </w:r>
      <w:proofErr w:type="spellStart"/>
      <w:r w:rsidRPr="002217E5">
        <w:rPr>
          <w:rFonts w:ascii="Times New Roman" w:eastAsia="Times New Roman" w:hAnsi="Times New Roman" w:cs="Times New Roman"/>
          <w:kern w:val="0"/>
          <w:sz w:val="19"/>
          <w:szCs w:val="19"/>
          <w14:ligatures w14:val="none"/>
        </w:rPr>
        <w:t>tomar</w:t>
      </w:r>
      <w:proofErr w:type="spellEnd"/>
      <w:r w:rsidRPr="002217E5">
        <w:rPr>
          <w:rFonts w:ascii="Times New Roman" w:eastAsia="Times New Roman" w:hAnsi="Times New Roman" w:cs="Times New Roman"/>
          <w:kern w:val="0"/>
          <w:sz w:val="19"/>
          <w:szCs w:val="19"/>
          <w14:ligatures w14:val="none"/>
        </w:rPr>
        <w:t xml:space="preserve">. Para </w:t>
      </w:r>
      <w:proofErr w:type="spellStart"/>
      <w:r w:rsidRPr="002217E5">
        <w:rPr>
          <w:rFonts w:ascii="Times New Roman" w:eastAsia="Times New Roman" w:hAnsi="Times New Roman" w:cs="Times New Roman"/>
          <w:kern w:val="0"/>
          <w:sz w:val="19"/>
          <w:szCs w:val="19"/>
          <w14:ligatures w14:val="none"/>
        </w:rPr>
        <w:t>asistencia</w:t>
      </w:r>
      <w:proofErr w:type="spellEnd"/>
      <w:r w:rsidRPr="002217E5">
        <w:rPr>
          <w:rFonts w:ascii="Times New Roman" w:eastAsia="Times New Roman" w:hAnsi="Times New Roman" w:cs="Times New Roman"/>
          <w:kern w:val="0"/>
          <w:sz w:val="19"/>
          <w:szCs w:val="19"/>
          <w14:ligatures w14:val="none"/>
        </w:rPr>
        <w:t xml:space="preserve"> </w:t>
      </w:r>
      <w:proofErr w:type="spellStart"/>
      <w:r w:rsidRPr="002217E5">
        <w:rPr>
          <w:rFonts w:ascii="Times New Roman" w:eastAsia="Times New Roman" w:hAnsi="Times New Roman" w:cs="Times New Roman"/>
          <w:kern w:val="0"/>
          <w:sz w:val="19"/>
          <w:szCs w:val="19"/>
          <w14:ligatures w14:val="none"/>
        </w:rPr>
        <w:t>en</w:t>
      </w:r>
      <w:proofErr w:type="spellEnd"/>
      <w:r w:rsidRPr="002217E5">
        <w:rPr>
          <w:rFonts w:ascii="Times New Roman" w:eastAsia="Times New Roman" w:hAnsi="Times New Roman" w:cs="Times New Roman"/>
          <w:kern w:val="0"/>
          <w:sz w:val="19"/>
          <w:szCs w:val="19"/>
          <w14:ligatures w14:val="none"/>
        </w:rPr>
        <w:t xml:space="preserve"> </w:t>
      </w:r>
      <w:proofErr w:type="spellStart"/>
      <w:r w:rsidRPr="002217E5">
        <w:rPr>
          <w:rFonts w:ascii="Times New Roman" w:eastAsia="Times New Roman" w:hAnsi="Times New Roman" w:cs="Times New Roman"/>
          <w:kern w:val="0"/>
          <w:sz w:val="19"/>
          <w:szCs w:val="19"/>
          <w14:ligatures w14:val="none"/>
        </w:rPr>
        <w:t>espanol</w:t>
      </w:r>
      <w:proofErr w:type="spellEnd"/>
      <w:r w:rsidRPr="002217E5">
        <w:rPr>
          <w:rFonts w:ascii="Times New Roman" w:eastAsia="Times New Roman" w:hAnsi="Times New Roman" w:cs="Times New Roman"/>
          <w:kern w:val="0"/>
          <w:sz w:val="19"/>
          <w:szCs w:val="19"/>
          <w14:ligatures w14:val="none"/>
        </w:rPr>
        <w:t xml:space="preserve">, favor de Hamar al </w:t>
      </w:r>
      <w:proofErr w:type="spellStart"/>
      <w:r w:rsidRPr="002217E5">
        <w:rPr>
          <w:rFonts w:ascii="Times New Roman" w:eastAsia="Times New Roman" w:hAnsi="Times New Roman" w:cs="Times New Roman"/>
          <w:kern w:val="0"/>
          <w:sz w:val="19"/>
          <w:szCs w:val="19"/>
          <w14:ligatures w14:val="none"/>
        </w:rPr>
        <w:t>telefono</w:t>
      </w:r>
      <w:proofErr w:type="spellEnd"/>
      <w:r w:rsidRPr="002217E5">
        <w:rPr>
          <w:rFonts w:ascii="Times New Roman" w:eastAsia="Times New Roman" w:hAnsi="Times New Roman" w:cs="Times New Roman"/>
          <w:kern w:val="0"/>
          <w:sz w:val="19"/>
          <w:szCs w:val="19"/>
          <w14:ligatures w14:val="none"/>
        </w:rPr>
        <w:t xml:space="preserve"> (903)</w:t>
      </w:r>
      <w:r w:rsidRPr="002217E5">
        <w:rPr>
          <w:rFonts w:ascii="Times New Roman" w:eastAsia="Times New Roman" w:hAnsi="Times New Roman" w:cs="Times New Roman"/>
          <w:spacing w:val="-3"/>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675-7487.</w:t>
      </w:r>
    </w:p>
    <w:p w14:paraId="19A57566" w14:textId="77777777" w:rsidR="002217E5" w:rsidRPr="002217E5" w:rsidRDefault="002217E5" w:rsidP="002217E5">
      <w:pPr>
        <w:widowControl w:val="0"/>
        <w:autoSpaceDE w:val="0"/>
        <w:autoSpaceDN w:val="0"/>
        <w:spacing w:before="6" w:after="0" w:line="240" w:lineRule="auto"/>
        <w:rPr>
          <w:rFonts w:ascii="Times New Roman" w:eastAsia="Times New Roman" w:hAnsi="Times New Roman" w:cs="Times New Roman"/>
          <w:kern w:val="0"/>
          <w:sz w:val="16"/>
          <w:szCs w:val="19"/>
          <w14:ligatures w14:val="none"/>
        </w:rPr>
      </w:pPr>
      <w:r w:rsidRPr="002217E5">
        <w:rPr>
          <w:rFonts w:ascii="Times New Roman" w:eastAsia="Times New Roman" w:hAnsi="Times New Roman" w:cs="Times New Roman"/>
          <w:noProof/>
          <w:kern w:val="0"/>
          <w:sz w:val="19"/>
          <w:szCs w:val="19"/>
          <w14:ligatures w14:val="none"/>
        </w:rPr>
        <mc:AlternateContent>
          <mc:Choice Requires="wps">
            <w:drawing>
              <wp:anchor distT="0" distB="0" distL="0" distR="0" simplePos="0" relativeHeight="251660288" behindDoc="1" locked="0" layoutInCell="1" allowOverlap="1" wp14:anchorId="1263604A" wp14:editId="0971C20A">
                <wp:simplePos x="0" y="0"/>
                <wp:positionH relativeFrom="page">
                  <wp:posOffset>403282</wp:posOffset>
                </wp:positionH>
                <wp:positionV relativeFrom="paragraph">
                  <wp:posOffset>136491</wp:posOffset>
                </wp:positionV>
                <wp:extent cx="32492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9295" cy="1270"/>
                        </a:xfrm>
                        <a:custGeom>
                          <a:avLst/>
                          <a:gdLst/>
                          <a:ahLst/>
                          <a:cxnLst/>
                          <a:rect l="l" t="t" r="r" b="b"/>
                          <a:pathLst>
                            <a:path w="3249295">
                              <a:moveTo>
                                <a:pt x="0" y="0"/>
                              </a:moveTo>
                              <a:lnTo>
                                <a:pt x="3249175"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70038B" id="Graphic 2" o:spid="_x0000_s1026" style="position:absolute;margin-left:31.75pt;margin-top:10.75pt;width:255.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24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" path="m,l3249175,e" filled="f" strokeweight=".1272mm">
                <v:path arrowok="t"/>
                <w10:wrap type="topAndBottom" anchorx="page"/>
              </v:shape>
            </w:pict>
          </mc:Fallback>
        </mc:AlternateContent>
      </w:r>
    </w:p>
    <w:p w14:paraId="7B9597FA" w14:textId="77777777" w:rsidR="002217E5" w:rsidRPr="002217E5" w:rsidRDefault="002217E5" w:rsidP="002217E5">
      <w:pPr>
        <w:widowControl w:val="0"/>
        <w:autoSpaceDE w:val="0"/>
        <w:autoSpaceDN w:val="0"/>
        <w:spacing w:before="5" w:after="0" w:line="240" w:lineRule="auto"/>
        <w:ind w:left="968"/>
        <w:outlineLvl w:val="0"/>
        <w:rPr>
          <w:rFonts w:ascii="Times New Roman" w:eastAsia="Times New Roman" w:hAnsi="Times New Roman" w:cs="Times New Roman"/>
          <w:b/>
          <w:bCs/>
          <w:kern w:val="0"/>
          <w:sz w:val="23"/>
          <w:szCs w:val="23"/>
          <w14:ligatures w14:val="none"/>
        </w:rPr>
      </w:pPr>
      <w:r w:rsidRPr="002217E5">
        <w:rPr>
          <w:rFonts w:ascii="Times New Roman" w:eastAsia="Times New Roman" w:hAnsi="Times New Roman" w:cs="Times New Roman"/>
          <w:b/>
          <w:bCs/>
          <w:kern w:val="0"/>
          <w:sz w:val="23"/>
          <w:szCs w:val="23"/>
          <w14:ligatures w14:val="none"/>
        </w:rPr>
        <w:t>Public</w:t>
      </w:r>
      <w:r w:rsidRPr="002217E5">
        <w:rPr>
          <w:rFonts w:ascii="Times New Roman" w:eastAsia="Times New Roman" w:hAnsi="Times New Roman" w:cs="Times New Roman"/>
          <w:b/>
          <w:bCs/>
          <w:spacing w:val="1"/>
          <w:kern w:val="0"/>
          <w:sz w:val="23"/>
          <w:szCs w:val="23"/>
          <w14:ligatures w14:val="none"/>
        </w:rPr>
        <w:t xml:space="preserve"> </w:t>
      </w:r>
      <w:r w:rsidRPr="002217E5">
        <w:rPr>
          <w:rFonts w:ascii="Times New Roman" w:eastAsia="Times New Roman" w:hAnsi="Times New Roman" w:cs="Times New Roman"/>
          <w:b/>
          <w:bCs/>
          <w:kern w:val="0"/>
          <w:sz w:val="23"/>
          <w:szCs w:val="23"/>
          <w14:ligatures w14:val="none"/>
        </w:rPr>
        <w:t>Participation</w:t>
      </w:r>
      <w:r w:rsidRPr="002217E5">
        <w:rPr>
          <w:rFonts w:ascii="Times New Roman" w:eastAsia="Times New Roman" w:hAnsi="Times New Roman" w:cs="Times New Roman"/>
          <w:b/>
          <w:bCs/>
          <w:spacing w:val="14"/>
          <w:kern w:val="0"/>
          <w:sz w:val="23"/>
          <w:szCs w:val="23"/>
          <w14:ligatures w14:val="none"/>
        </w:rPr>
        <w:t xml:space="preserve"> </w:t>
      </w:r>
      <w:r w:rsidRPr="002217E5">
        <w:rPr>
          <w:rFonts w:ascii="Times New Roman" w:eastAsia="Times New Roman" w:hAnsi="Times New Roman" w:cs="Times New Roman"/>
          <w:b/>
          <w:bCs/>
          <w:spacing w:val="-2"/>
          <w:kern w:val="0"/>
          <w:sz w:val="23"/>
          <w:szCs w:val="23"/>
          <w14:ligatures w14:val="none"/>
        </w:rPr>
        <w:t>Opportunities</w:t>
      </w:r>
    </w:p>
    <w:p w14:paraId="34F44E6D" w14:textId="0155B048" w:rsidR="002217E5" w:rsidRPr="002217E5" w:rsidRDefault="002217E5" w:rsidP="002217E5">
      <w:pPr>
        <w:widowControl w:val="0"/>
        <w:autoSpaceDE w:val="0"/>
        <w:autoSpaceDN w:val="0"/>
        <w:spacing w:before="177" w:after="0" w:line="240" w:lineRule="auto"/>
        <w:ind w:left="119"/>
        <w:rPr>
          <w:rFonts w:ascii="Times New Roman" w:eastAsia="Times New Roman" w:hAnsi="Times New Roman" w:cs="Times New Roman"/>
          <w:kern w:val="0"/>
          <w:sz w:val="19"/>
          <w:szCs w:val="19"/>
          <w14:ligatures w14:val="none"/>
        </w:rPr>
      </w:pPr>
      <w:r w:rsidRPr="002217E5">
        <w:rPr>
          <w:rFonts w:ascii="Times New Roman" w:eastAsia="Times New Roman" w:hAnsi="Times New Roman" w:cs="Times New Roman"/>
          <w:kern w:val="0"/>
          <w:sz w:val="19"/>
          <w:szCs w:val="19"/>
          <w14:ligatures w14:val="none"/>
        </w:rPr>
        <w:t>Date:</w:t>
      </w:r>
      <w:r w:rsidRPr="002217E5">
        <w:rPr>
          <w:rFonts w:ascii="Times New Roman" w:eastAsia="Times New Roman" w:hAnsi="Times New Roman" w:cs="Times New Roman"/>
          <w:spacing w:val="14"/>
          <w:kern w:val="0"/>
          <w:sz w:val="19"/>
          <w:szCs w:val="19"/>
          <w14:ligatures w14:val="none"/>
        </w:rPr>
        <w:t xml:space="preserve"> </w:t>
      </w:r>
      <w:r>
        <w:rPr>
          <w:rFonts w:ascii="Times New Roman" w:eastAsia="Times New Roman" w:hAnsi="Times New Roman" w:cs="Times New Roman"/>
          <w:kern w:val="0"/>
          <w:sz w:val="19"/>
          <w:szCs w:val="19"/>
          <w14:ligatures w14:val="none"/>
        </w:rPr>
        <w:t>September 23, 2025</w:t>
      </w:r>
    </w:p>
    <w:p w14:paraId="1B718823" w14:textId="77777777" w:rsidR="002217E5" w:rsidRPr="002217E5" w:rsidRDefault="002217E5" w:rsidP="002217E5">
      <w:pPr>
        <w:widowControl w:val="0"/>
        <w:autoSpaceDE w:val="0"/>
        <w:autoSpaceDN w:val="0"/>
        <w:spacing w:before="5" w:after="0" w:line="240" w:lineRule="auto"/>
        <w:ind w:left="123"/>
        <w:rPr>
          <w:rFonts w:ascii="Times New Roman" w:eastAsia="Times New Roman" w:hAnsi="Times New Roman" w:cs="Times New Roman"/>
          <w:kern w:val="0"/>
          <w:sz w:val="19"/>
          <w:szCs w:val="19"/>
          <w14:ligatures w14:val="none"/>
        </w:rPr>
      </w:pPr>
      <w:r w:rsidRPr="002217E5">
        <w:rPr>
          <w:rFonts w:ascii="Times New Roman" w:eastAsia="Times New Roman" w:hAnsi="Times New Roman" w:cs="Times New Roman"/>
          <w:kern w:val="0"/>
          <w:sz w:val="19"/>
          <w:szCs w:val="19"/>
          <w14:ligatures w14:val="none"/>
        </w:rPr>
        <w:t>Time:</w:t>
      </w:r>
      <w:r w:rsidRPr="002217E5">
        <w:rPr>
          <w:rFonts w:ascii="Times New Roman" w:eastAsia="Times New Roman" w:hAnsi="Times New Roman" w:cs="Times New Roman"/>
          <w:spacing w:val="5"/>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4:00</w:t>
      </w:r>
      <w:r w:rsidRPr="002217E5">
        <w:rPr>
          <w:rFonts w:ascii="Times New Roman" w:eastAsia="Times New Roman" w:hAnsi="Times New Roman" w:cs="Times New Roman"/>
          <w:spacing w:val="17"/>
          <w:kern w:val="0"/>
          <w:sz w:val="19"/>
          <w:szCs w:val="19"/>
          <w14:ligatures w14:val="none"/>
        </w:rPr>
        <w:t xml:space="preserve"> </w:t>
      </w:r>
      <w:proofErr w:type="spellStart"/>
      <w:r w:rsidRPr="002217E5">
        <w:rPr>
          <w:rFonts w:ascii="Times New Roman" w:eastAsia="Times New Roman" w:hAnsi="Times New Roman" w:cs="Times New Roman"/>
          <w:spacing w:val="-2"/>
          <w:kern w:val="0"/>
          <w:sz w:val="19"/>
          <w:szCs w:val="19"/>
          <w14:ligatures w14:val="none"/>
        </w:rPr>
        <w:t>p.rn</w:t>
      </w:r>
      <w:proofErr w:type="spellEnd"/>
      <w:r w:rsidRPr="002217E5">
        <w:rPr>
          <w:rFonts w:ascii="Times New Roman" w:eastAsia="Times New Roman" w:hAnsi="Times New Roman" w:cs="Times New Roman"/>
          <w:spacing w:val="-2"/>
          <w:kern w:val="0"/>
          <w:sz w:val="19"/>
          <w:szCs w:val="19"/>
          <w14:ligatures w14:val="none"/>
        </w:rPr>
        <w:t>.</w:t>
      </w:r>
    </w:p>
    <w:p w14:paraId="6D8066B3" w14:textId="77777777" w:rsidR="002217E5" w:rsidRPr="002217E5" w:rsidRDefault="002217E5" w:rsidP="002217E5">
      <w:pPr>
        <w:widowControl w:val="0"/>
        <w:autoSpaceDE w:val="0"/>
        <w:autoSpaceDN w:val="0"/>
        <w:spacing w:before="12" w:after="0" w:line="244" w:lineRule="auto"/>
        <w:ind w:left="126" w:right="1659" w:hanging="1"/>
        <w:rPr>
          <w:rFonts w:ascii="Times New Roman" w:eastAsia="Times New Roman" w:hAnsi="Times New Roman" w:cs="Times New Roman"/>
          <w:kern w:val="0"/>
          <w:sz w:val="19"/>
          <w:szCs w:val="19"/>
          <w14:ligatures w14:val="none"/>
        </w:rPr>
      </w:pPr>
      <w:r w:rsidRPr="002217E5">
        <w:rPr>
          <w:rFonts w:ascii="Times New Roman" w:eastAsia="Times New Roman" w:hAnsi="Times New Roman" w:cs="Times New Roman"/>
          <w:kern w:val="0"/>
          <w:sz w:val="19"/>
          <w:szCs w:val="19"/>
          <w14:ligatures w14:val="none"/>
        </w:rPr>
        <w:t>Location: 707 E</w:t>
      </w:r>
      <w:r w:rsidRPr="002217E5">
        <w:rPr>
          <w:rFonts w:ascii="Times New Roman" w:eastAsia="Times New Roman" w:hAnsi="Times New Roman" w:cs="Times New Roman"/>
          <w:spacing w:val="-8"/>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College St, Athens,</w:t>
      </w:r>
      <w:r w:rsidRPr="002217E5">
        <w:rPr>
          <w:rFonts w:ascii="Times New Roman" w:eastAsia="Times New Roman" w:hAnsi="Times New Roman" w:cs="Times New Roman"/>
          <w:spacing w:val="-2"/>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TX</w:t>
      </w:r>
    </w:p>
    <w:p w14:paraId="71F0E5DF" w14:textId="77777777" w:rsidR="002217E5" w:rsidRPr="002217E5" w:rsidRDefault="002217E5" w:rsidP="002217E5">
      <w:pPr>
        <w:widowControl w:val="0"/>
        <w:autoSpaceDE w:val="0"/>
        <w:autoSpaceDN w:val="0"/>
        <w:spacing w:before="12" w:after="0" w:line="244" w:lineRule="auto"/>
        <w:ind w:left="126" w:right="1659" w:hanging="1"/>
        <w:rPr>
          <w:rFonts w:ascii="Times New Roman" w:eastAsia="Times New Roman" w:hAnsi="Times New Roman" w:cs="Times New Roman"/>
          <w:kern w:val="0"/>
          <w:sz w:val="19"/>
          <w:szCs w:val="19"/>
          <w14:ligatures w14:val="none"/>
        </w:rPr>
      </w:pPr>
      <w:r w:rsidRPr="002217E5">
        <w:rPr>
          <w:rFonts w:ascii="Times New Roman" w:eastAsia="Times New Roman" w:hAnsi="Times New Roman" w:cs="Times New Roman"/>
          <w:w w:val="105"/>
          <w:kern w:val="0"/>
          <w:sz w:val="19"/>
          <w:szCs w:val="19"/>
          <w14:ligatures w14:val="none"/>
        </w:rPr>
        <w:t>Phone Number' (903) 675-7487</w:t>
      </w:r>
    </w:p>
    <w:p w14:paraId="41AF9E2A" w14:textId="77777777" w:rsidR="002217E5" w:rsidRPr="002217E5" w:rsidRDefault="002217E5" w:rsidP="002217E5">
      <w:pPr>
        <w:widowControl w:val="0"/>
        <w:autoSpaceDE w:val="0"/>
        <w:autoSpaceDN w:val="0"/>
        <w:spacing w:before="182" w:after="0" w:line="244" w:lineRule="auto"/>
        <w:ind w:left="128" w:right="140" w:hanging="12"/>
        <w:rPr>
          <w:rFonts w:ascii="Times New Roman" w:eastAsia="Times New Roman" w:hAnsi="Times New Roman" w:cs="Times New Roman"/>
          <w:kern w:val="0"/>
          <w:sz w:val="19"/>
          <w:szCs w:val="19"/>
          <w14:ligatures w14:val="none"/>
        </w:rPr>
      </w:pPr>
      <w:r w:rsidRPr="002217E5">
        <w:rPr>
          <w:rFonts w:ascii="Times New Roman" w:eastAsia="Times New Roman" w:hAnsi="Times New Roman" w:cs="Times New Roman"/>
          <w:kern w:val="0"/>
          <w:sz w:val="19"/>
          <w:szCs w:val="19"/>
          <w14:ligatures w14:val="none"/>
        </w:rPr>
        <w:t xml:space="preserve">To learn about future public meetings (concerning your drinking </w:t>
      </w:r>
      <w:r w:rsidRPr="002217E5">
        <w:rPr>
          <w:rFonts w:ascii="Times New Roman" w:eastAsia="Times New Roman" w:hAnsi="Times New Roman" w:cs="Times New Roman"/>
          <w:w w:val="105"/>
          <w:kern w:val="0"/>
          <w:sz w:val="19"/>
          <w:szCs w:val="19"/>
          <w14:ligatures w14:val="none"/>
        </w:rPr>
        <w:t>water),</w:t>
      </w:r>
      <w:r w:rsidRPr="002217E5">
        <w:rPr>
          <w:rFonts w:ascii="Times New Roman" w:eastAsia="Times New Roman" w:hAnsi="Times New Roman" w:cs="Times New Roman"/>
          <w:spacing w:val="-3"/>
          <w:w w:val="105"/>
          <w:kern w:val="0"/>
          <w:sz w:val="19"/>
          <w:szCs w:val="19"/>
          <w14:ligatures w14:val="none"/>
        </w:rPr>
        <w:t xml:space="preserve"> </w:t>
      </w:r>
      <w:r w:rsidRPr="002217E5">
        <w:rPr>
          <w:rFonts w:ascii="Times New Roman" w:eastAsia="Times New Roman" w:hAnsi="Times New Roman" w:cs="Times New Roman"/>
          <w:w w:val="105"/>
          <w:kern w:val="0"/>
          <w:sz w:val="19"/>
          <w:szCs w:val="19"/>
          <w14:ligatures w14:val="none"/>
        </w:rPr>
        <w:t>or to request to schedule one, please</w:t>
      </w:r>
      <w:r w:rsidRPr="002217E5">
        <w:rPr>
          <w:rFonts w:ascii="Times New Roman" w:eastAsia="Times New Roman" w:hAnsi="Times New Roman" w:cs="Times New Roman"/>
          <w:spacing w:val="-3"/>
          <w:w w:val="105"/>
          <w:kern w:val="0"/>
          <w:sz w:val="19"/>
          <w:szCs w:val="19"/>
          <w14:ligatures w14:val="none"/>
        </w:rPr>
        <w:t xml:space="preserve"> </w:t>
      </w:r>
      <w:r w:rsidRPr="002217E5">
        <w:rPr>
          <w:rFonts w:ascii="Times New Roman" w:eastAsia="Times New Roman" w:hAnsi="Times New Roman" w:cs="Times New Roman"/>
          <w:w w:val="105"/>
          <w:kern w:val="0"/>
          <w:sz w:val="19"/>
          <w:szCs w:val="19"/>
          <w14:ligatures w14:val="none"/>
        </w:rPr>
        <w:t>call us.</w:t>
      </w:r>
    </w:p>
    <w:p w14:paraId="0953785E" w14:textId="77777777" w:rsidR="002217E5" w:rsidRPr="002217E5" w:rsidRDefault="002217E5" w:rsidP="002217E5">
      <w:pPr>
        <w:widowControl w:val="0"/>
        <w:autoSpaceDE w:val="0"/>
        <w:autoSpaceDN w:val="0"/>
        <w:spacing w:before="10" w:after="0" w:line="240" w:lineRule="auto"/>
        <w:rPr>
          <w:rFonts w:ascii="Times New Roman" w:eastAsia="Times New Roman" w:hAnsi="Times New Roman" w:cs="Times New Roman"/>
          <w:kern w:val="0"/>
          <w:sz w:val="12"/>
          <w:szCs w:val="19"/>
          <w14:ligatures w14:val="none"/>
        </w:rPr>
      </w:pPr>
      <w:r w:rsidRPr="002217E5">
        <w:rPr>
          <w:rFonts w:ascii="Times New Roman" w:eastAsia="Times New Roman" w:hAnsi="Times New Roman" w:cs="Times New Roman"/>
          <w:noProof/>
          <w:kern w:val="0"/>
          <w:sz w:val="19"/>
          <w:szCs w:val="19"/>
          <w14:ligatures w14:val="none"/>
        </w:rPr>
        <mc:AlternateContent>
          <mc:Choice Requires="wps">
            <w:drawing>
              <wp:anchor distT="0" distB="0" distL="0" distR="0" simplePos="0" relativeHeight="251661312" behindDoc="1" locked="0" layoutInCell="1" allowOverlap="1" wp14:anchorId="6C2DB439" wp14:editId="3067F08F">
                <wp:simplePos x="0" y="0"/>
                <wp:positionH relativeFrom="page">
                  <wp:posOffset>403282</wp:posOffset>
                </wp:positionH>
                <wp:positionV relativeFrom="paragraph">
                  <wp:posOffset>109251</wp:posOffset>
                </wp:positionV>
                <wp:extent cx="32632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3265" cy="1270"/>
                        </a:xfrm>
                        <a:custGeom>
                          <a:avLst/>
                          <a:gdLst/>
                          <a:ahLst/>
                          <a:cxnLst/>
                          <a:rect l="l" t="t" r="r" b="b"/>
                          <a:pathLst>
                            <a:path w="3263265">
                              <a:moveTo>
                                <a:pt x="0" y="0"/>
                              </a:moveTo>
                              <a:lnTo>
                                <a:pt x="3262923"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46571C" id="Graphic 3" o:spid="_x0000_s1026" style="position:absolute;margin-left:31.75pt;margin-top:8.6pt;width:256.9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263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" path="m,l3262923,e" filled="f" strokeweight=".1272mm">
                <v:path arrowok="t"/>
                <w10:wrap type="topAndBottom" anchorx="page"/>
              </v:shape>
            </w:pict>
          </mc:Fallback>
        </mc:AlternateContent>
      </w:r>
    </w:p>
    <w:p w14:paraId="623D7015" w14:textId="77777777" w:rsidR="002217E5" w:rsidRPr="002217E5" w:rsidRDefault="002217E5" w:rsidP="002217E5">
      <w:pPr>
        <w:widowControl w:val="0"/>
        <w:autoSpaceDE w:val="0"/>
        <w:autoSpaceDN w:val="0"/>
        <w:spacing w:before="179" w:after="0" w:line="244" w:lineRule="auto"/>
        <w:ind w:left="122" w:right="140" w:firstLine="9"/>
        <w:rPr>
          <w:rFonts w:ascii="Times New Roman" w:eastAsia="Times New Roman" w:hAnsi="Times New Roman" w:cs="Times New Roman"/>
          <w:kern w:val="0"/>
          <w:sz w:val="19"/>
          <w:szCs w:val="19"/>
          <w14:ligatures w14:val="none"/>
        </w:rPr>
      </w:pPr>
      <w:r w:rsidRPr="002217E5">
        <w:rPr>
          <w:rFonts w:ascii="Times New Roman" w:eastAsia="Times New Roman" w:hAnsi="Times New Roman" w:cs="Times New Roman"/>
          <w:kern w:val="0"/>
          <w:sz w:val="19"/>
          <w:szCs w:val="19"/>
          <w14:ligatures w14:val="none"/>
        </w:rPr>
        <w:t>In order</w:t>
      </w:r>
      <w:r w:rsidRPr="002217E5">
        <w:rPr>
          <w:rFonts w:ascii="Times New Roman" w:eastAsia="Times New Roman" w:hAnsi="Times New Roman" w:cs="Times New Roman"/>
          <w:spacing w:val="-1"/>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to</w:t>
      </w:r>
      <w:r w:rsidRPr="002217E5">
        <w:rPr>
          <w:rFonts w:ascii="Times New Roman" w:eastAsia="Times New Roman" w:hAnsi="Times New Roman" w:cs="Times New Roman"/>
          <w:spacing w:val="-3"/>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ensure that tap water is safe</w:t>
      </w:r>
      <w:r w:rsidRPr="002217E5">
        <w:rPr>
          <w:rFonts w:ascii="Times New Roman" w:eastAsia="Times New Roman" w:hAnsi="Times New Roman" w:cs="Times New Roman"/>
          <w:spacing w:val="-1"/>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to</w:t>
      </w:r>
      <w:r w:rsidRPr="002217E5">
        <w:rPr>
          <w:rFonts w:ascii="Times New Roman" w:eastAsia="Times New Roman" w:hAnsi="Times New Roman" w:cs="Times New Roman"/>
          <w:spacing w:val="-2"/>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drink, EPA prescribes regulations which</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 xml:space="preserve">limit the </w:t>
      </w:r>
      <w:proofErr w:type="gramStart"/>
      <w:r w:rsidRPr="002217E5">
        <w:rPr>
          <w:rFonts w:ascii="Times New Roman" w:eastAsia="Times New Roman" w:hAnsi="Times New Roman" w:cs="Times New Roman"/>
          <w:kern w:val="0"/>
          <w:sz w:val="19"/>
          <w:szCs w:val="19"/>
          <w14:ligatures w14:val="none"/>
        </w:rPr>
        <w:t>amount</w:t>
      </w:r>
      <w:proofErr w:type="gramEnd"/>
      <w:r w:rsidRPr="002217E5">
        <w:rPr>
          <w:rFonts w:ascii="Times New Roman" w:eastAsia="Times New Roman" w:hAnsi="Times New Roman" w:cs="Times New Roman"/>
          <w:kern w:val="0"/>
          <w:sz w:val="19"/>
          <w:szCs w:val="19"/>
          <w14:ligatures w14:val="none"/>
        </w:rPr>
        <w:t xml:space="preserve"> of certain contaminants</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in water provided</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by public water systems. FDA regulations establish</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limits for contaminants in bottled</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water which must provide the same protection for public health.</w:t>
      </w:r>
    </w:p>
    <w:p w14:paraId="6A01CFD6" w14:textId="77777777" w:rsidR="002217E5" w:rsidRPr="002217E5" w:rsidRDefault="002217E5" w:rsidP="002217E5">
      <w:pPr>
        <w:widowControl w:val="0"/>
        <w:autoSpaceDE w:val="0"/>
        <w:autoSpaceDN w:val="0"/>
        <w:spacing w:before="184" w:after="0" w:line="244" w:lineRule="auto"/>
        <w:ind w:left="127" w:right="140" w:hanging="6"/>
        <w:rPr>
          <w:rFonts w:ascii="Times New Roman" w:eastAsia="Times New Roman" w:hAnsi="Times New Roman" w:cs="Times New Roman"/>
          <w:kern w:val="0"/>
          <w:sz w:val="19"/>
          <w:szCs w:val="19"/>
          <w14:ligatures w14:val="none"/>
        </w:rPr>
      </w:pPr>
      <w:r w:rsidRPr="002217E5">
        <w:rPr>
          <w:rFonts w:ascii="Times New Roman" w:eastAsia="Times New Roman" w:hAnsi="Times New Roman" w:cs="Times New Roman"/>
          <w:kern w:val="0"/>
          <w:sz w:val="19"/>
          <w:szCs w:val="19"/>
          <w14:ligatures w14:val="none"/>
        </w:rPr>
        <w:t>Contaminants may be found</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in drinking water that may cause taste, color, or odor problems. These types of problems are not necessarily</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 xml:space="preserve">causes for health concerns. For more </w:t>
      </w:r>
      <w:proofErr w:type="gramStart"/>
      <w:r w:rsidRPr="002217E5">
        <w:rPr>
          <w:rFonts w:ascii="Times New Roman" w:eastAsia="Times New Roman" w:hAnsi="Times New Roman" w:cs="Times New Roman"/>
          <w:kern w:val="0"/>
          <w:sz w:val="19"/>
          <w:szCs w:val="19"/>
          <w14:ligatures w14:val="none"/>
        </w:rPr>
        <w:t>information</w:t>
      </w:r>
      <w:proofErr w:type="gramEnd"/>
      <w:r w:rsidRPr="002217E5">
        <w:rPr>
          <w:rFonts w:ascii="Times New Roman" w:eastAsia="Times New Roman" w:hAnsi="Times New Roman" w:cs="Times New Roman"/>
          <w:kern w:val="0"/>
          <w:sz w:val="19"/>
          <w:szCs w:val="19"/>
          <w14:ligatures w14:val="none"/>
        </w:rPr>
        <w:t xml:space="preserve"> taste, odor, or color in drinking water, please contact the</w:t>
      </w:r>
      <w:r w:rsidRPr="002217E5">
        <w:rPr>
          <w:rFonts w:ascii="Times New Roman" w:eastAsia="Times New Roman" w:hAnsi="Times New Roman" w:cs="Times New Roman"/>
          <w:spacing w:val="-7"/>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system's business office.</w:t>
      </w:r>
    </w:p>
    <w:p w14:paraId="628F2865" w14:textId="77777777" w:rsidR="002217E5" w:rsidRPr="002217E5" w:rsidRDefault="002217E5" w:rsidP="002217E5">
      <w:pPr>
        <w:widowControl w:val="0"/>
        <w:tabs>
          <w:tab w:val="left" w:pos="2929"/>
        </w:tabs>
        <w:autoSpaceDE w:val="0"/>
        <w:autoSpaceDN w:val="0"/>
        <w:spacing w:before="185" w:after="0" w:line="244" w:lineRule="auto"/>
        <w:ind w:left="130" w:right="38" w:firstLine="4"/>
        <w:rPr>
          <w:rFonts w:ascii="Times New Roman" w:eastAsia="Times New Roman" w:hAnsi="Times New Roman" w:cs="Times New Roman"/>
          <w:kern w:val="0"/>
          <w:sz w:val="19"/>
          <w:szCs w:val="19"/>
          <w14:ligatures w14:val="none"/>
        </w:rPr>
      </w:pPr>
      <w:r w:rsidRPr="002217E5">
        <w:rPr>
          <w:rFonts w:ascii="Times New Roman" w:eastAsia="Times New Roman" w:hAnsi="Times New Roman" w:cs="Times New Roman"/>
          <w:kern w:val="0"/>
          <w:sz w:val="19"/>
          <w:szCs w:val="19"/>
          <w14:ligatures w14:val="none"/>
        </w:rPr>
        <w:t>You</w:t>
      </w:r>
      <w:r w:rsidRPr="002217E5">
        <w:rPr>
          <w:rFonts w:ascii="Times New Roman" w:eastAsia="Times New Roman" w:hAnsi="Times New Roman" w:cs="Times New Roman"/>
          <w:spacing w:val="34"/>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may</w:t>
      </w:r>
      <w:r w:rsidRPr="002217E5">
        <w:rPr>
          <w:rFonts w:ascii="Times New Roman" w:eastAsia="Times New Roman" w:hAnsi="Times New Roman" w:cs="Times New Roman"/>
          <w:spacing w:val="37"/>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be more vulnerable</w:t>
      </w:r>
      <w:r w:rsidRPr="002217E5">
        <w:rPr>
          <w:rFonts w:ascii="Times New Roman" w:eastAsia="Times New Roman" w:hAnsi="Times New Roman" w:cs="Times New Roman"/>
          <w:spacing w:val="35"/>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than</w:t>
      </w:r>
      <w:r w:rsidRPr="002217E5">
        <w:rPr>
          <w:rFonts w:ascii="Times New Roman" w:eastAsia="Times New Roman" w:hAnsi="Times New Roman" w:cs="Times New Roman"/>
          <w:spacing w:val="34"/>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the general</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population to certain</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 xml:space="preserve">microbial contaminants, such as Cryptosporidium, in drinking water. Infants, some elderly, or immunocompromised </w:t>
      </w:r>
      <w:proofErr w:type="gramStart"/>
      <w:r w:rsidRPr="002217E5">
        <w:rPr>
          <w:rFonts w:ascii="Times New Roman" w:eastAsia="Times New Roman" w:hAnsi="Times New Roman" w:cs="Times New Roman"/>
          <w:kern w:val="0"/>
          <w:sz w:val="19"/>
          <w:szCs w:val="19"/>
          <w14:ligatures w14:val="none"/>
        </w:rPr>
        <w:t>persons</w:t>
      </w:r>
      <w:proofErr w:type="gramEnd"/>
      <w:r w:rsidRPr="002217E5">
        <w:rPr>
          <w:rFonts w:ascii="Times New Roman" w:eastAsia="Times New Roman" w:hAnsi="Times New Roman" w:cs="Times New Roman"/>
          <w:kern w:val="0"/>
          <w:sz w:val="19"/>
          <w:szCs w:val="19"/>
          <w14:ligatures w14:val="none"/>
        </w:rPr>
        <w:t xml:space="preserve"> such as those undergoing chemotherapy</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 xml:space="preserve">for cancer; </w:t>
      </w:r>
      <w:proofErr w:type="gramStart"/>
      <w:r w:rsidRPr="002217E5">
        <w:rPr>
          <w:rFonts w:ascii="Times New Roman" w:eastAsia="Times New Roman" w:hAnsi="Times New Roman" w:cs="Times New Roman"/>
          <w:kern w:val="0"/>
          <w:sz w:val="19"/>
          <w:szCs w:val="19"/>
          <w14:ligatures w14:val="none"/>
        </w:rPr>
        <w:t>persons</w:t>
      </w:r>
      <w:proofErr w:type="gramEnd"/>
      <w:r w:rsidRPr="002217E5">
        <w:rPr>
          <w:rFonts w:ascii="Times New Roman" w:eastAsia="Times New Roman" w:hAnsi="Times New Roman" w:cs="Times New Roman"/>
          <w:kern w:val="0"/>
          <w:sz w:val="19"/>
          <w:szCs w:val="19"/>
          <w14:ligatures w14:val="none"/>
        </w:rPr>
        <w:t xml:space="preserve"> who have undergone organ transplants; those who are undergoing</w:t>
      </w:r>
      <w:r w:rsidRPr="002217E5">
        <w:rPr>
          <w:rFonts w:ascii="Times New Roman" w:eastAsia="Times New Roman" w:hAnsi="Times New Roman" w:cs="Times New Roman"/>
          <w:spacing w:val="39"/>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treatment</w:t>
      </w:r>
      <w:r w:rsidRPr="002217E5">
        <w:rPr>
          <w:rFonts w:ascii="Times New Roman" w:eastAsia="Times New Roman" w:hAnsi="Times New Roman" w:cs="Times New Roman"/>
          <w:spacing w:val="32"/>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with</w:t>
      </w:r>
      <w:r w:rsidRPr="002217E5">
        <w:rPr>
          <w:rFonts w:ascii="Times New Roman" w:eastAsia="Times New Roman" w:hAnsi="Times New Roman" w:cs="Times New Roman"/>
          <w:spacing w:val="3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steroids;</w:t>
      </w:r>
      <w:r w:rsidRPr="002217E5">
        <w:rPr>
          <w:rFonts w:ascii="Times New Roman" w:eastAsia="Times New Roman" w:hAnsi="Times New Roman" w:cs="Times New Roman"/>
          <w:spacing w:val="38"/>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and</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people with</w:t>
      </w:r>
      <w:r w:rsidRPr="002217E5">
        <w:rPr>
          <w:rFonts w:ascii="Times New Roman" w:eastAsia="Times New Roman" w:hAnsi="Times New Roman" w:cs="Times New Roman"/>
          <w:spacing w:val="39"/>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HIV/AIDS or other immune</w:t>
      </w:r>
      <w:r w:rsidRPr="002217E5">
        <w:rPr>
          <w:rFonts w:ascii="Times New Roman" w:eastAsia="Times New Roman" w:hAnsi="Times New Roman" w:cs="Times New Roman"/>
          <w:spacing w:val="-16"/>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system disorders, can be particularly at risk from infections. You should seek</w:t>
      </w:r>
      <w:r w:rsidRPr="002217E5">
        <w:rPr>
          <w:rFonts w:ascii="Times New Roman" w:eastAsia="Times New Roman" w:hAnsi="Times New Roman" w:cs="Times New Roman"/>
          <w:spacing w:val="36"/>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advice about</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drinking</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water from your physician or health care providers. Additional guidelines on appropriate means to lessen the risk of infection by Cryptosporidium are available from</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the Safe Drinking Water Hotline (800-426-4791</w:t>
      </w:r>
      <w:r w:rsidRPr="002217E5">
        <w:rPr>
          <w:rFonts w:ascii="Times New Roman" w:eastAsia="Times New Roman" w:hAnsi="Times New Roman" w:cs="Times New Roman"/>
          <w:spacing w:val="-1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w:t>
      </w:r>
      <w:r w:rsidRPr="002217E5">
        <w:rPr>
          <w:rFonts w:ascii="Times New Roman" w:eastAsia="Times New Roman" w:hAnsi="Times New Roman" w:cs="Times New Roman"/>
          <w:kern w:val="0"/>
          <w:sz w:val="19"/>
          <w:szCs w:val="19"/>
          <w14:ligatures w14:val="none"/>
        </w:rPr>
        <w:tab/>
      </w:r>
      <w:r w:rsidRPr="002217E5">
        <w:rPr>
          <w:rFonts w:ascii="Times New Roman" w:eastAsia="Times New Roman" w:hAnsi="Times New Roman" w:cs="Times New Roman"/>
          <w:spacing w:val="-10"/>
          <w:kern w:val="0"/>
          <w:sz w:val="19"/>
          <w:szCs w:val="19"/>
          <w14:ligatures w14:val="none"/>
        </w:rPr>
        <w:t>•</w:t>
      </w:r>
    </w:p>
    <w:p w14:paraId="290D9ADC" w14:textId="77777777" w:rsidR="002217E5" w:rsidRPr="002217E5" w:rsidRDefault="002217E5" w:rsidP="002217E5">
      <w:pPr>
        <w:widowControl w:val="0"/>
        <w:autoSpaceDE w:val="0"/>
        <w:autoSpaceDN w:val="0"/>
        <w:spacing w:before="182" w:after="0" w:line="244" w:lineRule="auto"/>
        <w:ind w:left="144" w:right="140" w:firstLine="1"/>
        <w:rPr>
          <w:rFonts w:ascii="Times New Roman" w:eastAsia="Times New Roman" w:hAnsi="Times New Roman" w:cs="Times New Roman"/>
          <w:kern w:val="0"/>
          <w:sz w:val="19"/>
          <w:szCs w:val="19"/>
          <w14:ligatures w14:val="none"/>
        </w:rPr>
      </w:pPr>
      <w:r w:rsidRPr="002217E5">
        <w:rPr>
          <w:rFonts w:ascii="Times New Roman" w:eastAsia="Times New Roman" w:hAnsi="Times New Roman" w:cs="Times New Roman"/>
          <w:kern w:val="0"/>
          <w:sz w:val="19"/>
          <w:szCs w:val="19"/>
          <w14:ligatures w14:val="none"/>
        </w:rPr>
        <w:t>If present, elevated</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levels of lead can cause serious health problems, especially for pregnant women and young</w:t>
      </w:r>
      <w:r w:rsidRPr="002217E5">
        <w:rPr>
          <w:rFonts w:ascii="Times New Roman" w:eastAsia="Times New Roman" w:hAnsi="Times New Roman" w:cs="Times New Roman"/>
          <w:spacing w:val="-1"/>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children. Lead in drinking water is primarily from materials and components associated with service lines</w:t>
      </w:r>
      <w:r w:rsidRPr="002217E5">
        <w:rPr>
          <w:rFonts w:ascii="Times New Roman" w:eastAsia="Times New Roman" w:hAnsi="Times New Roman" w:cs="Times New Roman"/>
          <w:spacing w:val="-9"/>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and</w:t>
      </w:r>
      <w:r w:rsidRPr="002217E5">
        <w:rPr>
          <w:rFonts w:ascii="Times New Roman" w:eastAsia="Times New Roman" w:hAnsi="Times New Roman" w:cs="Times New Roman"/>
          <w:spacing w:val="27"/>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home plumbing.</w:t>
      </w:r>
    </w:p>
    <w:p w14:paraId="09FAC08B" w14:textId="77777777" w:rsidR="002217E5" w:rsidRPr="002217E5" w:rsidRDefault="002217E5" w:rsidP="002217E5">
      <w:pPr>
        <w:widowControl w:val="0"/>
        <w:autoSpaceDE w:val="0"/>
        <w:autoSpaceDN w:val="0"/>
        <w:spacing w:before="122" w:after="0" w:line="244" w:lineRule="auto"/>
        <w:ind w:left="112" w:right="264" w:firstLine="12"/>
        <w:rPr>
          <w:rFonts w:ascii="Times New Roman" w:eastAsia="Times New Roman" w:hAnsi="Times New Roman" w:cs="Times New Roman"/>
          <w:kern w:val="0"/>
          <w:sz w:val="19"/>
          <w:szCs w:val="19"/>
          <w14:ligatures w14:val="none"/>
        </w:rPr>
      </w:pPr>
      <w:r w:rsidRPr="002217E5">
        <w:rPr>
          <w:rFonts w:ascii="Times New Roman" w:eastAsia="Times New Roman" w:hAnsi="Times New Roman" w:cs="Times New Roman"/>
          <w:kern w:val="0"/>
          <w:sz w:val="19"/>
          <w:szCs w:val="19"/>
          <w14:ligatures w14:val="none"/>
        </w:rPr>
        <w:br w:type="column"/>
      </w:r>
      <w:r w:rsidRPr="002217E5">
        <w:rPr>
          <w:rFonts w:ascii="Times New Roman" w:eastAsia="Times New Roman" w:hAnsi="Times New Roman" w:cs="Times New Roman"/>
          <w:kern w:val="0"/>
          <w:sz w:val="19"/>
          <w:szCs w:val="19"/>
          <w14:ligatures w14:val="none"/>
        </w:rPr>
        <w:t>We</w:t>
      </w:r>
      <w:r w:rsidRPr="002217E5">
        <w:rPr>
          <w:rFonts w:ascii="Times New Roman" w:eastAsia="Times New Roman" w:hAnsi="Times New Roman" w:cs="Times New Roman"/>
          <w:spacing w:val="-7"/>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are responsible for</w:t>
      </w:r>
      <w:r w:rsidRPr="002217E5">
        <w:rPr>
          <w:rFonts w:ascii="Times New Roman" w:eastAsia="Times New Roman" w:hAnsi="Times New Roman" w:cs="Times New Roman"/>
          <w:spacing w:val="-2"/>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providing high quality drinking water, but we cannot control the variety of materials used in plumbing components. When your water has been sitting for</w:t>
      </w:r>
      <w:r w:rsidRPr="002217E5">
        <w:rPr>
          <w:rFonts w:ascii="Times New Roman" w:eastAsia="Times New Roman" w:hAnsi="Times New Roman" w:cs="Times New Roman"/>
          <w:spacing w:val="-4"/>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several</w:t>
      </w:r>
      <w:r w:rsidRPr="002217E5">
        <w:rPr>
          <w:rFonts w:ascii="Times New Roman" w:eastAsia="Times New Roman" w:hAnsi="Times New Roman" w:cs="Times New Roman"/>
          <w:spacing w:val="3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hours, you</w:t>
      </w:r>
      <w:r w:rsidRPr="002217E5">
        <w:rPr>
          <w:rFonts w:ascii="Times New Roman" w:eastAsia="Times New Roman" w:hAnsi="Times New Roman" w:cs="Times New Roman"/>
          <w:spacing w:val="32"/>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can</w:t>
      </w:r>
      <w:r w:rsidRPr="002217E5">
        <w:rPr>
          <w:rFonts w:ascii="Times New Roman" w:eastAsia="Times New Roman" w:hAnsi="Times New Roman" w:cs="Times New Roman"/>
          <w:spacing w:val="34"/>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minimize the potential</w:t>
      </w:r>
      <w:r w:rsidRPr="002217E5">
        <w:rPr>
          <w:rFonts w:ascii="Times New Roman" w:eastAsia="Times New Roman" w:hAnsi="Times New Roman" w:cs="Times New Roman"/>
          <w:spacing w:val="29"/>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for</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lead</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exposure</w:t>
      </w:r>
      <w:r w:rsidRPr="002217E5">
        <w:rPr>
          <w:rFonts w:ascii="Times New Roman" w:eastAsia="Times New Roman" w:hAnsi="Times New Roman" w:cs="Times New Roman"/>
          <w:spacing w:val="32"/>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by flushing your tap for 30 seconds to 2 minutes before using water for drinking or cooking. If you are concerned</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about lead</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in your water, you</w:t>
      </w:r>
      <w:r w:rsidRPr="002217E5">
        <w:rPr>
          <w:rFonts w:ascii="Times New Roman" w:eastAsia="Times New Roman" w:hAnsi="Times New Roman" w:cs="Times New Roman"/>
          <w:spacing w:val="37"/>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may</w:t>
      </w:r>
      <w:r w:rsidRPr="002217E5">
        <w:rPr>
          <w:rFonts w:ascii="Times New Roman" w:eastAsia="Times New Roman" w:hAnsi="Times New Roman" w:cs="Times New Roman"/>
          <w:spacing w:val="35"/>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wish to have your</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water tested. Information on lead in drinking water,</w:t>
      </w:r>
      <w:r w:rsidRPr="002217E5">
        <w:rPr>
          <w:rFonts w:ascii="Times New Roman" w:eastAsia="Times New Roman" w:hAnsi="Times New Roman" w:cs="Times New Roman"/>
          <w:spacing w:val="-5"/>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testing methods, and steps you can take to minimize exposure is available from</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the Safe Drinking</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 xml:space="preserve">Water Hotline or at </w:t>
      </w:r>
      <w:hyperlink r:id="rId5">
        <w:r w:rsidRPr="002217E5">
          <w:rPr>
            <w:rFonts w:ascii="Times New Roman" w:eastAsia="Times New Roman" w:hAnsi="Times New Roman" w:cs="Times New Roman"/>
            <w:kern w:val="0"/>
            <w:sz w:val="19"/>
            <w:szCs w:val="19"/>
            <w14:ligatures w14:val="none"/>
          </w:rPr>
          <w:t>http://www.epa.gov/safewater/Iead.</w:t>
        </w:r>
      </w:hyperlink>
    </w:p>
    <w:p w14:paraId="73B94712" w14:textId="77777777" w:rsidR="002217E5" w:rsidRPr="002217E5" w:rsidRDefault="002217E5" w:rsidP="002217E5">
      <w:pPr>
        <w:widowControl w:val="0"/>
        <w:autoSpaceDE w:val="0"/>
        <w:autoSpaceDN w:val="0"/>
        <w:spacing w:before="172" w:after="0" w:line="240" w:lineRule="auto"/>
        <w:ind w:left="1328"/>
        <w:outlineLvl w:val="0"/>
        <w:rPr>
          <w:rFonts w:ascii="Times New Roman" w:eastAsia="Times New Roman" w:hAnsi="Times New Roman" w:cs="Times New Roman"/>
          <w:b/>
          <w:bCs/>
          <w:kern w:val="0"/>
          <w:sz w:val="23"/>
          <w:szCs w:val="23"/>
          <w14:ligatures w14:val="none"/>
        </w:rPr>
      </w:pPr>
      <w:r w:rsidRPr="002217E5">
        <w:rPr>
          <w:rFonts w:ascii="Times New Roman" w:eastAsia="Times New Roman" w:hAnsi="Times New Roman" w:cs="Times New Roman"/>
          <w:b/>
          <w:bCs/>
          <w:kern w:val="0"/>
          <w:sz w:val="23"/>
          <w:szCs w:val="23"/>
          <w14:ligatures w14:val="none"/>
        </w:rPr>
        <w:t>Sources</w:t>
      </w:r>
      <w:r w:rsidRPr="002217E5">
        <w:rPr>
          <w:rFonts w:ascii="Times New Roman" w:eastAsia="Times New Roman" w:hAnsi="Times New Roman" w:cs="Times New Roman"/>
          <w:b/>
          <w:bCs/>
          <w:spacing w:val="14"/>
          <w:kern w:val="0"/>
          <w:sz w:val="23"/>
          <w:szCs w:val="23"/>
          <w14:ligatures w14:val="none"/>
        </w:rPr>
        <w:t xml:space="preserve"> </w:t>
      </w:r>
      <w:r w:rsidRPr="002217E5">
        <w:rPr>
          <w:rFonts w:ascii="Times New Roman" w:eastAsia="Times New Roman" w:hAnsi="Times New Roman" w:cs="Times New Roman"/>
          <w:b/>
          <w:bCs/>
          <w:kern w:val="0"/>
          <w:sz w:val="23"/>
          <w:szCs w:val="23"/>
          <w14:ligatures w14:val="none"/>
        </w:rPr>
        <w:t>of</w:t>
      </w:r>
      <w:r w:rsidRPr="002217E5">
        <w:rPr>
          <w:rFonts w:ascii="Times New Roman" w:eastAsia="Times New Roman" w:hAnsi="Times New Roman" w:cs="Times New Roman"/>
          <w:b/>
          <w:bCs/>
          <w:spacing w:val="4"/>
          <w:kern w:val="0"/>
          <w:sz w:val="23"/>
          <w:szCs w:val="23"/>
          <w14:ligatures w14:val="none"/>
        </w:rPr>
        <w:t xml:space="preserve"> </w:t>
      </w:r>
      <w:r w:rsidRPr="002217E5">
        <w:rPr>
          <w:rFonts w:ascii="Times New Roman" w:eastAsia="Times New Roman" w:hAnsi="Times New Roman" w:cs="Times New Roman"/>
          <w:b/>
          <w:bCs/>
          <w:kern w:val="0"/>
          <w:sz w:val="23"/>
          <w:szCs w:val="23"/>
          <w14:ligatures w14:val="none"/>
        </w:rPr>
        <w:t>Drinking</w:t>
      </w:r>
      <w:r w:rsidRPr="002217E5">
        <w:rPr>
          <w:rFonts w:ascii="Times New Roman" w:eastAsia="Times New Roman" w:hAnsi="Times New Roman" w:cs="Times New Roman"/>
          <w:b/>
          <w:bCs/>
          <w:spacing w:val="12"/>
          <w:kern w:val="0"/>
          <w:sz w:val="23"/>
          <w:szCs w:val="23"/>
          <w14:ligatures w14:val="none"/>
        </w:rPr>
        <w:t xml:space="preserve"> </w:t>
      </w:r>
      <w:r w:rsidRPr="002217E5">
        <w:rPr>
          <w:rFonts w:ascii="Times New Roman" w:eastAsia="Times New Roman" w:hAnsi="Times New Roman" w:cs="Times New Roman"/>
          <w:b/>
          <w:bCs/>
          <w:spacing w:val="-2"/>
          <w:kern w:val="0"/>
          <w:sz w:val="23"/>
          <w:szCs w:val="23"/>
          <w14:ligatures w14:val="none"/>
        </w:rPr>
        <w:t>Water</w:t>
      </w:r>
    </w:p>
    <w:p w14:paraId="25E86EAF" w14:textId="77777777" w:rsidR="002217E5" w:rsidRPr="002217E5" w:rsidRDefault="002217E5" w:rsidP="002217E5">
      <w:pPr>
        <w:widowControl w:val="0"/>
        <w:autoSpaceDE w:val="0"/>
        <w:autoSpaceDN w:val="0"/>
        <w:spacing w:before="191" w:after="0" w:line="244" w:lineRule="auto"/>
        <w:ind w:left="113" w:right="299" w:firstLine="1"/>
        <w:rPr>
          <w:rFonts w:ascii="Times New Roman" w:eastAsia="Times New Roman" w:hAnsi="Times New Roman" w:cs="Times New Roman"/>
          <w:kern w:val="0"/>
          <w:sz w:val="19"/>
          <w:szCs w:val="19"/>
          <w14:ligatures w14:val="none"/>
        </w:rPr>
      </w:pPr>
      <w:r w:rsidRPr="002217E5">
        <w:rPr>
          <w:rFonts w:ascii="Times New Roman" w:eastAsia="Times New Roman" w:hAnsi="Times New Roman" w:cs="Times New Roman"/>
          <w:kern w:val="0"/>
          <w:sz w:val="19"/>
          <w:szCs w:val="19"/>
          <w14:ligatures w14:val="none"/>
        </w:rPr>
        <w:t>The sources of drinking water</w:t>
      </w:r>
      <w:r w:rsidRPr="002217E5">
        <w:rPr>
          <w:rFonts w:ascii="Times New Roman" w:eastAsia="Times New Roman" w:hAnsi="Times New Roman" w:cs="Times New Roman"/>
          <w:spacing w:val="-4"/>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(both tap water and bottled water) include rivers, lakes, streams, ponds, reservoirs, springs, and</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wells. As</w:t>
      </w:r>
      <w:r w:rsidRPr="002217E5">
        <w:rPr>
          <w:rFonts w:ascii="Times New Roman" w:eastAsia="Times New Roman" w:hAnsi="Times New Roman" w:cs="Times New Roman"/>
          <w:spacing w:val="-4"/>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water travels over the</w:t>
      </w:r>
      <w:r w:rsidRPr="002217E5">
        <w:rPr>
          <w:rFonts w:ascii="Times New Roman" w:eastAsia="Times New Roman" w:hAnsi="Times New Roman" w:cs="Times New Roman"/>
          <w:spacing w:val="-12"/>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surface of the land or</w:t>
      </w:r>
      <w:r w:rsidRPr="002217E5">
        <w:rPr>
          <w:rFonts w:ascii="Times New Roman" w:eastAsia="Times New Roman" w:hAnsi="Times New Roman" w:cs="Times New Roman"/>
          <w:spacing w:val="-4"/>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through</w:t>
      </w:r>
      <w:r w:rsidRPr="002217E5">
        <w:rPr>
          <w:rFonts w:ascii="Times New Roman" w:eastAsia="Times New Roman" w:hAnsi="Times New Roman" w:cs="Times New Roman"/>
          <w:spacing w:val="26"/>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the ground,</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it dissolves</w:t>
      </w:r>
      <w:r w:rsidRPr="002217E5">
        <w:rPr>
          <w:rFonts w:ascii="Times New Roman" w:eastAsia="Times New Roman" w:hAnsi="Times New Roman" w:cs="Times New Roman"/>
          <w:spacing w:val="40"/>
          <w:kern w:val="0"/>
          <w:sz w:val="19"/>
          <w:szCs w:val="19"/>
          <w14:ligatures w14:val="none"/>
        </w:rPr>
        <w:t xml:space="preserve"> </w:t>
      </w:r>
      <w:proofErr w:type="gramStart"/>
      <w:r w:rsidRPr="002217E5">
        <w:rPr>
          <w:rFonts w:ascii="Times New Roman" w:eastAsia="Times New Roman" w:hAnsi="Times New Roman" w:cs="Times New Roman"/>
          <w:kern w:val="0"/>
          <w:sz w:val="19"/>
          <w:szCs w:val="19"/>
          <w14:ligatures w14:val="none"/>
        </w:rPr>
        <w:t>naturally-occurring</w:t>
      </w:r>
      <w:proofErr w:type="gramEnd"/>
      <w:r w:rsidRPr="002217E5">
        <w:rPr>
          <w:rFonts w:ascii="Times New Roman" w:eastAsia="Times New Roman" w:hAnsi="Times New Roman" w:cs="Times New Roman"/>
          <w:kern w:val="0"/>
          <w:sz w:val="19"/>
          <w:szCs w:val="19"/>
          <w14:ligatures w14:val="none"/>
        </w:rPr>
        <w:t xml:space="preserve"> minerals and, in some cases, radioactive material, and can </w:t>
      </w:r>
      <w:proofErr w:type="spellStart"/>
      <w:proofErr w:type="gramStart"/>
      <w:r w:rsidRPr="002217E5">
        <w:rPr>
          <w:rFonts w:ascii="Times New Roman" w:eastAsia="Times New Roman" w:hAnsi="Times New Roman" w:cs="Times New Roman"/>
          <w:kern w:val="0"/>
          <w:sz w:val="19"/>
          <w:szCs w:val="19"/>
          <w14:ligatures w14:val="none"/>
        </w:rPr>
        <w:t>pickup</w:t>
      </w:r>
      <w:proofErr w:type="spellEnd"/>
      <w:proofErr w:type="gramEnd"/>
      <w:r w:rsidRPr="002217E5">
        <w:rPr>
          <w:rFonts w:ascii="Times New Roman" w:eastAsia="Times New Roman" w:hAnsi="Times New Roman" w:cs="Times New Roman"/>
          <w:kern w:val="0"/>
          <w:sz w:val="19"/>
          <w:szCs w:val="19"/>
          <w14:ligatures w14:val="none"/>
        </w:rPr>
        <w:t xml:space="preserve"> substances </w:t>
      </w:r>
      <w:proofErr w:type="gramStart"/>
      <w:r w:rsidRPr="002217E5">
        <w:rPr>
          <w:rFonts w:ascii="Times New Roman" w:eastAsia="Times New Roman" w:hAnsi="Times New Roman" w:cs="Times New Roman"/>
          <w:kern w:val="0"/>
          <w:sz w:val="19"/>
          <w:szCs w:val="19"/>
          <w14:ligatures w14:val="none"/>
        </w:rPr>
        <w:t>resulting</w:t>
      </w:r>
      <w:proofErr w:type="gramEnd"/>
      <w:r w:rsidRPr="002217E5">
        <w:rPr>
          <w:rFonts w:ascii="Times New Roman" w:eastAsia="Times New Roman" w:hAnsi="Times New Roman" w:cs="Times New Roman"/>
          <w:kern w:val="0"/>
          <w:sz w:val="19"/>
          <w:szCs w:val="19"/>
          <w14:ligatures w14:val="none"/>
        </w:rPr>
        <w:t xml:space="preserve"> from the presence of animals or from human activity.</w:t>
      </w:r>
    </w:p>
    <w:p w14:paraId="60EAEDD7" w14:textId="77777777" w:rsidR="002217E5" w:rsidRPr="002217E5" w:rsidRDefault="002217E5" w:rsidP="002217E5">
      <w:pPr>
        <w:widowControl w:val="0"/>
        <w:autoSpaceDE w:val="0"/>
        <w:autoSpaceDN w:val="0"/>
        <w:spacing w:before="178" w:after="0" w:line="244" w:lineRule="auto"/>
        <w:ind w:left="114" w:right="299" w:firstLine="11"/>
        <w:rPr>
          <w:rFonts w:ascii="Times New Roman" w:eastAsia="Times New Roman" w:hAnsi="Times New Roman" w:cs="Times New Roman"/>
          <w:kern w:val="0"/>
          <w:sz w:val="19"/>
          <w:szCs w:val="19"/>
          <w14:ligatures w14:val="none"/>
        </w:rPr>
      </w:pPr>
      <w:r w:rsidRPr="002217E5">
        <w:rPr>
          <w:rFonts w:ascii="Times New Roman" w:eastAsia="Times New Roman" w:hAnsi="Times New Roman" w:cs="Times New Roman"/>
          <w:kern w:val="0"/>
          <w:sz w:val="19"/>
          <w:szCs w:val="19"/>
          <w14:ligatures w14:val="none"/>
        </w:rPr>
        <w:t>Drinking water, including bottled water, may reasonably be expected to</w:t>
      </w:r>
      <w:r w:rsidRPr="002217E5">
        <w:rPr>
          <w:rFonts w:ascii="Times New Roman" w:eastAsia="Times New Roman" w:hAnsi="Times New Roman" w:cs="Times New Roman"/>
          <w:spacing w:val="-5"/>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contain at least</w:t>
      </w:r>
      <w:r w:rsidRPr="002217E5">
        <w:rPr>
          <w:rFonts w:ascii="Times New Roman" w:eastAsia="Times New Roman" w:hAnsi="Times New Roman" w:cs="Times New Roman"/>
          <w:spacing w:val="-3"/>
          <w:kern w:val="0"/>
          <w:sz w:val="19"/>
          <w:szCs w:val="19"/>
          <w14:ligatures w14:val="none"/>
        </w:rPr>
        <w:t xml:space="preserve"> </w:t>
      </w:r>
      <w:proofErr w:type="gramStart"/>
      <w:r w:rsidRPr="002217E5">
        <w:rPr>
          <w:rFonts w:ascii="Times New Roman" w:eastAsia="Times New Roman" w:hAnsi="Times New Roman" w:cs="Times New Roman"/>
          <w:kern w:val="0"/>
          <w:sz w:val="19"/>
          <w:szCs w:val="19"/>
          <w14:ligatures w14:val="none"/>
        </w:rPr>
        <w:t>small amounts of</w:t>
      </w:r>
      <w:r w:rsidRPr="002217E5">
        <w:rPr>
          <w:rFonts w:ascii="Times New Roman" w:eastAsia="Times New Roman" w:hAnsi="Times New Roman" w:cs="Times New Roman"/>
          <w:spacing w:val="-2"/>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some</w:t>
      </w:r>
      <w:proofErr w:type="gramEnd"/>
      <w:r w:rsidRPr="002217E5">
        <w:rPr>
          <w:rFonts w:ascii="Times New Roman" w:eastAsia="Times New Roman" w:hAnsi="Times New Roman" w:cs="Times New Roman"/>
          <w:kern w:val="0"/>
          <w:sz w:val="19"/>
          <w:szCs w:val="19"/>
          <w14:ligatures w14:val="none"/>
        </w:rPr>
        <w:t xml:space="preserve"> contaminants. The presence of contaminants does not necessarily</w:t>
      </w:r>
      <w:r w:rsidRPr="002217E5">
        <w:rPr>
          <w:rFonts w:ascii="Times New Roman" w:eastAsia="Times New Roman" w:hAnsi="Times New Roman" w:cs="Times New Roman"/>
          <w:spacing w:val="40"/>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indicate that water poses a health risk. More information about contaminants and</w:t>
      </w:r>
      <w:r w:rsidRPr="002217E5">
        <w:rPr>
          <w:rFonts w:ascii="Times New Roman" w:eastAsia="Times New Roman" w:hAnsi="Times New Roman" w:cs="Times New Roman"/>
          <w:spacing w:val="28"/>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potential health effects can be</w:t>
      </w:r>
      <w:r w:rsidRPr="002217E5">
        <w:rPr>
          <w:rFonts w:ascii="Times New Roman" w:eastAsia="Times New Roman" w:hAnsi="Times New Roman" w:cs="Times New Roman"/>
          <w:spacing w:val="-4"/>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obtained</w:t>
      </w:r>
      <w:r w:rsidRPr="002217E5">
        <w:rPr>
          <w:rFonts w:ascii="Times New Roman" w:eastAsia="Times New Roman" w:hAnsi="Times New Roman" w:cs="Times New Roman"/>
          <w:spacing w:val="29"/>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 xml:space="preserve">by calling </w:t>
      </w:r>
      <w:proofErr w:type="gramStart"/>
      <w:r w:rsidRPr="002217E5">
        <w:rPr>
          <w:rFonts w:ascii="Times New Roman" w:eastAsia="Times New Roman" w:hAnsi="Times New Roman" w:cs="Times New Roman"/>
          <w:kern w:val="0"/>
          <w:sz w:val="19"/>
          <w:szCs w:val="19"/>
          <w14:ligatures w14:val="none"/>
        </w:rPr>
        <w:t>the EPA's</w:t>
      </w:r>
      <w:proofErr w:type="gramEnd"/>
      <w:r w:rsidRPr="002217E5">
        <w:rPr>
          <w:rFonts w:ascii="Times New Roman" w:eastAsia="Times New Roman" w:hAnsi="Times New Roman" w:cs="Times New Roman"/>
          <w:kern w:val="0"/>
          <w:sz w:val="19"/>
          <w:szCs w:val="19"/>
          <w14:ligatures w14:val="none"/>
        </w:rPr>
        <w:t xml:space="preserve"> Safe Drinking Water Hotline at (800) 426-4791.</w:t>
      </w:r>
    </w:p>
    <w:p w14:paraId="2FB328C6" w14:textId="77777777" w:rsidR="002217E5" w:rsidRPr="002217E5" w:rsidRDefault="002217E5" w:rsidP="002217E5">
      <w:pPr>
        <w:widowControl w:val="0"/>
        <w:autoSpaceDE w:val="0"/>
        <w:autoSpaceDN w:val="0"/>
        <w:spacing w:before="185" w:after="0" w:line="240" w:lineRule="auto"/>
        <w:ind w:left="121"/>
        <w:rPr>
          <w:rFonts w:ascii="Times New Roman" w:eastAsia="Times New Roman" w:hAnsi="Times New Roman" w:cs="Times New Roman"/>
          <w:kern w:val="0"/>
          <w:sz w:val="19"/>
          <w:szCs w:val="19"/>
          <w14:ligatures w14:val="none"/>
        </w:rPr>
      </w:pPr>
      <w:r w:rsidRPr="002217E5">
        <w:rPr>
          <w:rFonts w:ascii="Times New Roman" w:eastAsia="Times New Roman" w:hAnsi="Times New Roman" w:cs="Times New Roman"/>
          <w:kern w:val="0"/>
          <w:sz w:val="19"/>
          <w:szCs w:val="19"/>
          <w14:ligatures w14:val="none"/>
        </w:rPr>
        <w:t>Contaminants</w:t>
      </w:r>
      <w:r w:rsidRPr="002217E5">
        <w:rPr>
          <w:rFonts w:ascii="Times New Roman" w:eastAsia="Times New Roman" w:hAnsi="Times New Roman" w:cs="Times New Roman"/>
          <w:spacing w:val="17"/>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that</w:t>
      </w:r>
      <w:r w:rsidRPr="002217E5">
        <w:rPr>
          <w:rFonts w:ascii="Times New Roman" w:eastAsia="Times New Roman" w:hAnsi="Times New Roman" w:cs="Times New Roman"/>
          <w:spacing w:val="3"/>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may</w:t>
      </w:r>
      <w:r w:rsidRPr="002217E5">
        <w:rPr>
          <w:rFonts w:ascii="Times New Roman" w:eastAsia="Times New Roman" w:hAnsi="Times New Roman" w:cs="Times New Roman"/>
          <w:spacing w:val="13"/>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be</w:t>
      </w:r>
      <w:r w:rsidRPr="002217E5">
        <w:rPr>
          <w:rFonts w:ascii="Times New Roman" w:eastAsia="Times New Roman" w:hAnsi="Times New Roman" w:cs="Times New Roman"/>
          <w:spacing w:val="4"/>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present</w:t>
      </w:r>
      <w:r w:rsidRPr="002217E5">
        <w:rPr>
          <w:rFonts w:ascii="Times New Roman" w:eastAsia="Times New Roman" w:hAnsi="Times New Roman" w:cs="Times New Roman"/>
          <w:spacing w:val="13"/>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in</w:t>
      </w:r>
      <w:r w:rsidRPr="002217E5">
        <w:rPr>
          <w:rFonts w:ascii="Times New Roman" w:eastAsia="Times New Roman" w:hAnsi="Times New Roman" w:cs="Times New Roman"/>
          <w:spacing w:val="5"/>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source</w:t>
      </w:r>
      <w:r w:rsidRPr="002217E5">
        <w:rPr>
          <w:rFonts w:ascii="Times New Roman" w:eastAsia="Times New Roman" w:hAnsi="Times New Roman" w:cs="Times New Roman"/>
          <w:spacing w:val="2"/>
          <w:kern w:val="0"/>
          <w:sz w:val="19"/>
          <w:szCs w:val="19"/>
          <w14:ligatures w14:val="none"/>
        </w:rPr>
        <w:t xml:space="preserve"> </w:t>
      </w:r>
      <w:r w:rsidRPr="002217E5">
        <w:rPr>
          <w:rFonts w:ascii="Times New Roman" w:eastAsia="Times New Roman" w:hAnsi="Times New Roman" w:cs="Times New Roman"/>
          <w:kern w:val="0"/>
          <w:sz w:val="19"/>
          <w:szCs w:val="19"/>
          <w14:ligatures w14:val="none"/>
        </w:rPr>
        <w:t>water</w:t>
      </w:r>
      <w:r w:rsidRPr="002217E5">
        <w:rPr>
          <w:rFonts w:ascii="Times New Roman" w:eastAsia="Times New Roman" w:hAnsi="Times New Roman" w:cs="Times New Roman"/>
          <w:spacing w:val="17"/>
          <w:kern w:val="0"/>
          <w:sz w:val="19"/>
          <w:szCs w:val="19"/>
          <w14:ligatures w14:val="none"/>
        </w:rPr>
        <w:t xml:space="preserve"> </w:t>
      </w:r>
      <w:r w:rsidRPr="002217E5">
        <w:rPr>
          <w:rFonts w:ascii="Times New Roman" w:eastAsia="Times New Roman" w:hAnsi="Times New Roman" w:cs="Times New Roman"/>
          <w:spacing w:val="-2"/>
          <w:kern w:val="0"/>
          <w:sz w:val="19"/>
          <w:szCs w:val="19"/>
          <w14:ligatures w14:val="none"/>
        </w:rPr>
        <w:t>include:</w:t>
      </w:r>
    </w:p>
    <w:p w14:paraId="072FFB57" w14:textId="77777777" w:rsidR="002217E5" w:rsidRPr="002217E5" w:rsidRDefault="002217E5" w:rsidP="002217E5">
      <w:pPr>
        <w:widowControl w:val="0"/>
        <w:numPr>
          <w:ilvl w:val="0"/>
          <w:numId w:val="1"/>
        </w:numPr>
        <w:tabs>
          <w:tab w:val="left" w:pos="114"/>
          <w:tab w:val="left" w:pos="290"/>
        </w:tabs>
        <w:autoSpaceDE w:val="0"/>
        <w:autoSpaceDN w:val="0"/>
        <w:spacing w:before="135" w:after="0" w:line="249" w:lineRule="auto"/>
        <w:ind w:right="517" w:hanging="2"/>
        <w:rPr>
          <w:rFonts w:ascii="Times New Roman" w:eastAsia="Times New Roman" w:hAnsi="Times New Roman" w:cs="Times New Roman"/>
          <w:kern w:val="0"/>
          <w:sz w:val="19"/>
          <w14:ligatures w14:val="none"/>
        </w:rPr>
      </w:pPr>
      <w:r w:rsidRPr="002217E5">
        <w:rPr>
          <w:rFonts w:ascii="Times New Roman" w:eastAsia="Times New Roman" w:hAnsi="Times New Roman" w:cs="Times New Roman"/>
          <w:kern w:val="0"/>
          <w:sz w:val="19"/>
          <w14:ligatures w14:val="none"/>
        </w:rPr>
        <w:t>Microbial contaminants, such as</w:t>
      </w:r>
      <w:r w:rsidRPr="002217E5">
        <w:rPr>
          <w:rFonts w:ascii="Times New Roman" w:eastAsia="Times New Roman" w:hAnsi="Times New Roman" w:cs="Times New Roman"/>
          <w:spacing w:val="-1"/>
          <w:kern w:val="0"/>
          <w:sz w:val="19"/>
          <w14:ligatures w14:val="none"/>
        </w:rPr>
        <w:t xml:space="preserve"> </w:t>
      </w:r>
      <w:r w:rsidRPr="002217E5">
        <w:rPr>
          <w:rFonts w:ascii="Times New Roman" w:eastAsia="Times New Roman" w:hAnsi="Times New Roman" w:cs="Times New Roman"/>
          <w:kern w:val="0"/>
          <w:sz w:val="19"/>
          <w14:ligatures w14:val="none"/>
        </w:rPr>
        <w:t>viruses and bacteria, may come from sewage treatment</w:t>
      </w:r>
      <w:r w:rsidRPr="002217E5">
        <w:rPr>
          <w:rFonts w:ascii="Times New Roman" w:eastAsia="Times New Roman" w:hAnsi="Times New Roman" w:cs="Times New Roman"/>
          <w:spacing w:val="40"/>
          <w:kern w:val="0"/>
          <w:sz w:val="19"/>
          <w14:ligatures w14:val="none"/>
        </w:rPr>
        <w:t xml:space="preserve"> </w:t>
      </w:r>
      <w:r w:rsidRPr="002217E5">
        <w:rPr>
          <w:rFonts w:ascii="Times New Roman" w:eastAsia="Times New Roman" w:hAnsi="Times New Roman" w:cs="Times New Roman"/>
          <w:kern w:val="0"/>
          <w:sz w:val="19"/>
          <w14:ligatures w14:val="none"/>
        </w:rPr>
        <w:t>plants, septic systems, agricultural</w:t>
      </w:r>
      <w:r w:rsidRPr="002217E5">
        <w:rPr>
          <w:rFonts w:ascii="Times New Roman" w:eastAsia="Times New Roman" w:hAnsi="Times New Roman" w:cs="Times New Roman"/>
          <w:spacing w:val="40"/>
          <w:kern w:val="0"/>
          <w:sz w:val="19"/>
          <w14:ligatures w14:val="none"/>
        </w:rPr>
        <w:t xml:space="preserve"> </w:t>
      </w:r>
      <w:r w:rsidRPr="002217E5">
        <w:rPr>
          <w:rFonts w:ascii="Times New Roman" w:eastAsia="Times New Roman" w:hAnsi="Times New Roman" w:cs="Times New Roman"/>
          <w:kern w:val="0"/>
          <w:sz w:val="19"/>
          <w14:ligatures w14:val="none"/>
        </w:rPr>
        <w:t>livestock operations and wildlife.</w:t>
      </w:r>
    </w:p>
    <w:p w14:paraId="56C9F00D" w14:textId="77777777" w:rsidR="002217E5" w:rsidRPr="002217E5" w:rsidRDefault="002217E5" w:rsidP="002217E5">
      <w:pPr>
        <w:widowControl w:val="0"/>
        <w:numPr>
          <w:ilvl w:val="0"/>
          <w:numId w:val="1"/>
        </w:numPr>
        <w:tabs>
          <w:tab w:val="left" w:pos="127"/>
          <w:tab w:val="left" w:pos="288"/>
        </w:tabs>
        <w:autoSpaceDE w:val="0"/>
        <w:autoSpaceDN w:val="0"/>
        <w:spacing w:before="126" w:after="0" w:line="244" w:lineRule="auto"/>
        <w:ind w:left="127" w:right="292" w:hanging="14"/>
        <w:rPr>
          <w:rFonts w:ascii="Times New Roman" w:eastAsia="Times New Roman" w:hAnsi="Times New Roman" w:cs="Times New Roman"/>
          <w:kern w:val="0"/>
          <w:sz w:val="19"/>
          <w14:ligatures w14:val="none"/>
        </w:rPr>
      </w:pPr>
      <w:r w:rsidRPr="002217E5">
        <w:rPr>
          <w:rFonts w:ascii="Times New Roman" w:eastAsia="Times New Roman" w:hAnsi="Times New Roman" w:cs="Times New Roman"/>
          <w:kern w:val="0"/>
          <w:sz w:val="19"/>
          <w14:ligatures w14:val="none"/>
        </w:rPr>
        <w:t>Inorganic contaminants, such as</w:t>
      </w:r>
      <w:r w:rsidRPr="002217E5">
        <w:rPr>
          <w:rFonts w:ascii="Times New Roman" w:eastAsia="Times New Roman" w:hAnsi="Times New Roman" w:cs="Times New Roman"/>
          <w:spacing w:val="-10"/>
          <w:kern w:val="0"/>
          <w:sz w:val="19"/>
          <w14:ligatures w14:val="none"/>
        </w:rPr>
        <w:t xml:space="preserve"> </w:t>
      </w:r>
      <w:r w:rsidRPr="002217E5">
        <w:rPr>
          <w:rFonts w:ascii="Times New Roman" w:eastAsia="Times New Roman" w:hAnsi="Times New Roman" w:cs="Times New Roman"/>
          <w:kern w:val="0"/>
          <w:sz w:val="19"/>
          <w14:ligatures w14:val="none"/>
        </w:rPr>
        <w:t>salts</w:t>
      </w:r>
      <w:r w:rsidRPr="002217E5">
        <w:rPr>
          <w:rFonts w:ascii="Times New Roman" w:eastAsia="Times New Roman" w:hAnsi="Times New Roman" w:cs="Times New Roman"/>
          <w:spacing w:val="-2"/>
          <w:kern w:val="0"/>
          <w:sz w:val="19"/>
          <w14:ligatures w14:val="none"/>
        </w:rPr>
        <w:t xml:space="preserve"> </w:t>
      </w:r>
      <w:r w:rsidRPr="002217E5">
        <w:rPr>
          <w:rFonts w:ascii="Times New Roman" w:eastAsia="Times New Roman" w:hAnsi="Times New Roman" w:cs="Times New Roman"/>
          <w:kern w:val="0"/>
          <w:sz w:val="19"/>
          <w14:ligatures w14:val="none"/>
        </w:rPr>
        <w:t xml:space="preserve">and metals, which can be </w:t>
      </w:r>
      <w:proofErr w:type="gramStart"/>
      <w:r w:rsidRPr="002217E5">
        <w:rPr>
          <w:rFonts w:ascii="Times New Roman" w:eastAsia="Times New Roman" w:hAnsi="Times New Roman" w:cs="Times New Roman"/>
          <w:kern w:val="0"/>
          <w:sz w:val="19"/>
          <w14:ligatures w14:val="none"/>
        </w:rPr>
        <w:t>naturally-occurring</w:t>
      </w:r>
      <w:proofErr w:type="gramEnd"/>
      <w:r w:rsidRPr="002217E5">
        <w:rPr>
          <w:rFonts w:ascii="Times New Roman" w:eastAsia="Times New Roman" w:hAnsi="Times New Roman" w:cs="Times New Roman"/>
          <w:kern w:val="0"/>
          <w:sz w:val="19"/>
          <w14:ligatures w14:val="none"/>
        </w:rPr>
        <w:t xml:space="preserve"> or result from</w:t>
      </w:r>
      <w:r w:rsidRPr="002217E5">
        <w:rPr>
          <w:rFonts w:ascii="Times New Roman" w:eastAsia="Times New Roman" w:hAnsi="Times New Roman" w:cs="Times New Roman"/>
          <w:spacing w:val="40"/>
          <w:kern w:val="0"/>
          <w:sz w:val="19"/>
          <w14:ligatures w14:val="none"/>
        </w:rPr>
        <w:t xml:space="preserve"> </w:t>
      </w:r>
      <w:r w:rsidRPr="002217E5">
        <w:rPr>
          <w:rFonts w:ascii="Times New Roman" w:eastAsia="Times New Roman" w:hAnsi="Times New Roman" w:cs="Times New Roman"/>
          <w:kern w:val="0"/>
          <w:sz w:val="19"/>
          <w14:ligatures w14:val="none"/>
        </w:rPr>
        <w:t>urban storm water runoff, industrial or domestic wastewater discharges, oil and gas production, mining or farming.</w:t>
      </w:r>
    </w:p>
    <w:p w14:paraId="1C0B0C73" w14:textId="77777777" w:rsidR="002217E5" w:rsidRPr="002217E5" w:rsidRDefault="002217E5" w:rsidP="002217E5">
      <w:pPr>
        <w:widowControl w:val="0"/>
        <w:numPr>
          <w:ilvl w:val="0"/>
          <w:numId w:val="1"/>
        </w:numPr>
        <w:tabs>
          <w:tab w:val="left" w:pos="281"/>
        </w:tabs>
        <w:autoSpaceDE w:val="0"/>
        <w:autoSpaceDN w:val="0"/>
        <w:spacing w:before="140" w:after="0" w:line="242" w:lineRule="auto"/>
        <w:ind w:left="118" w:right="454" w:firstLine="1"/>
        <w:rPr>
          <w:rFonts w:ascii="Times New Roman" w:eastAsia="Times New Roman" w:hAnsi="Times New Roman" w:cs="Times New Roman"/>
          <w:kern w:val="0"/>
          <w:sz w:val="19"/>
          <w14:ligatures w14:val="none"/>
        </w:rPr>
      </w:pPr>
      <w:r w:rsidRPr="002217E5">
        <w:rPr>
          <w:rFonts w:ascii="Times New Roman" w:eastAsia="Times New Roman" w:hAnsi="Times New Roman" w:cs="Times New Roman"/>
          <w:kern w:val="0"/>
          <w:sz w:val="19"/>
          <w14:ligatures w14:val="none"/>
        </w:rPr>
        <w:t>Pesticides and</w:t>
      </w:r>
      <w:r w:rsidRPr="002217E5">
        <w:rPr>
          <w:rFonts w:ascii="Times New Roman" w:eastAsia="Times New Roman" w:hAnsi="Times New Roman" w:cs="Times New Roman"/>
          <w:spacing w:val="23"/>
          <w:kern w:val="0"/>
          <w:sz w:val="19"/>
          <w14:ligatures w14:val="none"/>
        </w:rPr>
        <w:t xml:space="preserve"> </w:t>
      </w:r>
      <w:r w:rsidRPr="002217E5">
        <w:rPr>
          <w:rFonts w:ascii="Times New Roman" w:eastAsia="Times New Roman" w:hAnsi="Times New Roman" w:cs="Times New Roman"/>
          <w:kern w:val="0"/>
          <w:sz w:val="19"/>
          <w14:ligatures w14:val="none"/>
        </w:rPr>
        <w:t>herbicides, which may come</w:t>
      </w:r>
      <w:r w:rsidRPr="002217E5">
        <w:rPr>
          <w:rFonts w:ascii="Times New Roman" w:eastAsia="Times New Roman" w:hAnsi="Times New Roman" w:cs="Times New Roman"/>
          <w:spacing w:val="-4"/>
          <w:kern w:val="0"/>
          <w:sz w:val="19"/>
          <w14:ligatures w14:val="none"/>
        </w:rPr>
        <w:t xml:space="preserve"> </w:t>
      </w:r>
      <w:r w:rsidRPr="002217E5">
        <w:rPr>
          <w:rFonts w:ascii="Times New Roman" w:eastAsia="Times New Roman" w:hAnsi="Times New Roman" w:cs="Times New Roman"/>
          <w:kern w:val="0"/>
          <w:sz w:val="19"/>
          <w14:ligatures w14:val="none"/>
        </w:rPr>
        <w:t>from a variety of sources such as agriculture, urban storm water runoff and residential uses.</w:t>
      </w:r>
    </w:p>
    <w:p w14:paraId="6EE95691" w14:textId="77777777" w:rsidR="002217E5" w:rsidRPr="002217E5" w:rsidRDefault="002217E5" w:rsidP="002217E5">
      <w:pPr>
        <w:widowControl w:val="0"/>
        <w:numPr>
          <w:ilvl w:val="0"/>
          <w:numId w:val="1"/>
        </w:numPr>
        <w:tabs>
          <w:tab w:val="left" w:pos="285"/>
        </w:tabs>
        <w:autoSpaceDE w:val="0"/>
        <w:autoSpaceDN w:val="0"/>
        <w:spacing w:before="146" w:after="0" w:line="244" w:lineRule="auto"/>
        <w:ind w:left="118" w:right="283" w:firstLine="1"/>
        <w:rPr>
          <w:rFonts w:ascii="Times New Roman" w:eastAsia="Times New Roman" w:hAnsi="Times New Roman" w:cs="Times New Roman"/>
          <w:kern w:val="0"/>
          <w:sz w:val="19"/>
          <w14:ligatures w14:val="none"/>
        </w:rPr>
      </w:pPr>
      <w:r w:rsidRPr="002217E5">
        <w:rPr>
          <w:rFonts w:ascii="Times New Roman" w:eastAsia="Times New Roman" w:hAnsi="Times New Roman" w:cs="Times New Roman"/>
          <w:kern w:val="0"/>
          <w:sz w:val="19"/>
          <w14:ligatures w14:val="none"/>
        </w:rPr>
        <w:t>Organic chemical contaminants, including synthetic and</w:t>
      </w:r>
      <w:r w:rsidRPr="002217E5">
        <w:rPr>
          <w:rFonts w:ascii="Times New Roman" w:eastAsia="Times New Roman" w:hAnsi="Times New Roman" w:cs="Times New Roman"/>
          <w:spacing w:val="80"/>
          <w:kern w:val="0"/>
          <w:sz w:val="19"/>
          <w14:ligatures w14:val="none"/>
        </w:rPr>
        <w:t xml:space="preserve"> </w:t>
      </w:r>
      <w:r w:rsidRPr="002217E5">
        <w:rPr>
          <w:rFonts w:ascii="Times New Roman" w:eastAsia="Times New Roman" w:hAnsi="Times New Roman" w:cs="Times New Roman"/>
          <w:kern w:val="0"/>
          <w:sz w:val="19"/>
          <w14:ligatures w14:val="none"/>
        </w:rPr>
        <w:t>volatile organic chemicals are by-products of industrial processes</w:t>
      </w:r>
      <w:r w:rsidRPr="002217E5">
        <w:rPr>
          <w:rFonts w:ascii="Times New Roman" w:eastAsia="Times New Roman" w:hAnsi="Times New Roman" w:cs="Times New Roman"/>
          <w:spacing w:val="-2"/>
          <w:kern w:val="0"/>
          <w:sz w:val="19"/>
          <w14:ligatures w14:val="none"/>
        </w:rPr>
        <w:t xml:space="preserve"> </w:t>
      </w:r>
      <w:r w:rsidRPr="002217E5">
        <w:rPr>
          <w:rFonts w:ascii="Times New Roman" w:eastAsia="Times New Roman" w:hAnsi="Times New Roman" w:cs="Times New Roman"/>
          <w:kern w:val="0"/>
          <w:sz w:val="19"/>
          <w14:ligatures w14:val="none"/>
        </w:rPr>
        <w:t>and petroleum</w:t>
      </w:r>
      <w:r w:rsidRPr="002217E5">
        <w:rPr>
          <w:rFonts w:ascii="Times New Roman" w:eastAsia="Times New Roman" w:hAnsi="Times New Roman" w:cs="Times New Roman"/>
          <w:spacing w:val="40"/>
          <w:kern w:val="0"/>
          <w:sz w:val="19"/>
          <w14:ligatures w14:val="none"/>
        </w:rPr>
        <w:t xml:space="preserve"> </w:t>
      </w:r>
      <w:r w:rsidRPr="002217E5">
        <w:rPr>
          <w:rFonts w:ascii="Times New Roman" w:eastAsia="Times New Roman" w:hAnsi="Times New Roman" w:cs="Times New Roman"/>
          <w:kern w:val="0"/>
          <w:sz w:val="19"/>
          <w14:ligatures w14:val="none"/>
        </w:rPr>
        <w:t>production,</w:t>
      </w:r>
      <w:r w:rsidRPr="002217E5">
        <w:rPr>
          <w:rFonts w:ascii="Times New Roman" w:eastAsia="Times New Roman" w:hAnsi="Times New Roman" w:cs="Times New Roman"/>
          <w:spacing w:val="-4"/>
          <w:kern w:val="0"/>
          <w:sz w:val="19"/>
          <w14:ligatures w14:val="none"/>
        </w:rPr>
        <w:t xml:space="preserve"> </w:t>
      </w:r>
      <w:r w:rsidRPr="002217E5">
        <w:rPr>
          <w:rFonts w:ascii="Times New Roman" w:eastAsia="Times New Roman" w:hAnsi="Times New Roman" w:cs="Times New Roman"/>
          <w:kern w:val="0"/>
          <w:sz w:val="19"/>
          <w14:ligatures w14:val="none"/>
        </w:rPr>
        <w:t>and can also</w:t>
      </w:r>
      <w:r w:rsidRPr="002217E5">
        <w:rPr>
          <w:rFonts w:ascii="Times New Roman" w:eastAsia="Times New Roman" w:hAnsi="Times New Roman" w:cs="Times New Roman"/>
          <w:spacing w:val="-10"/>
          <w:kern w:val="0"/>
          <w:sz w:val="19"/>
          <w14:ligatures w14:val="none"/>
        </w:rPr>
        <w:t xml:space="preserve"> </w:t>
      </w:r>
      <w:r w:rsidRPr="002217E5">
        <w:rPr>
          <w:rFonts w:ascii="Times New Roman" w:eastAsia="Times New Roman" w:hAnsi="Times New Roman" w:cs="Times New Roman"/>
          <w:kern w:val="0"/>
          <w:sz w:val="19"/>
          <w14:ligatures w14:val="none"/>
        </w:rPr>
        <w:t>come from gas stations, urban storm</w:t>
      </w:r>
      <w:r w:rsidRPr="002217E5">
        <w:rPr>
          <w:rFonts w:ascii="Times New Roman" w:eastAsia="Times New Roman" w:hAnsi="Times New Roman" w:cs="Times New Roman"/>
          <w:spacing w:val="40"/>
          <w:kern w:val="0"/>
          <w:sz w:val="19"/>
          <w14:ligatures w14:val="none"/>
        </w:rPr>
        <w:t xml:space="preserve"> </w:t>
      </w:r>
      <w:r w:rsidRPr="002217E5">
        <w:rPr>
          <w:rFonts w:ascii="Times New Roman" w:eastAsia="Times New Roman" w:hAnsi="Times New Roman" w:cs="Times New Roman"/>
          <w:kern w:val="0"/>
          <w:sz w:val="19"/>
          <w14:ligatures w14:val="none"/>
        </w:rPr>
        <w:t>water runoff and septic systems.</w:t>
      </w:r>
    </w:p>
    <w:p w14:paraId="08AADAC3" w14:textId="77777777" w:rsidR="002217E5" w:rsidRPr="002217E5" w:rsidRDefault="002217E5" w:rsidP="002217E5">
      <w:pPr>
        <w:widowControl w:val="0"/>
        <w:numPr>
          <w:ilvl w:val="0"/>
          <w:numId w:val="1"/>
        </w:numPr>
        <w:tabs>
          <w:tab w:val="left" w:pos="128"/>
          <w:tab w:val="left" w:pos="288"/>
        </w:tabs>
        <w:autoSpaceDE w:val="0"/>
        <w:autoSpaceDN w:val="0"/>
        <w:spacing w:before="133" w:after="0" w:line="244" w:lineRule="auto"/>
        <w:ind w:left="128" w:right="291" w:hanging="9"/>
        <w:rPr>
          <w:rFonts w:ascii="Times New Roman" w:eastAsia="Times New Roman" w:hAnsi="Times New Roman" w:cs="Times New Roman"/>
          <w:kern w:val="0"/>
          <w:sz w:val="19"/>
          <w14:ligatures w14:val="none"/>
        </w:rPr>
      </w:pPr>
      <w:r w:rsidRPr="002217E5">
        <w:rPr>
          <w:rFonts w:ascii="Times New Roman" w:eastAsia="Times New Roman" w:hAnsi="Times New Roman" w:cs="Times New Roman"/>
          <w:kern w:val="0"/>
          <w:sz w:val="19"/>
          <w14:ligatures w14:val="none"/>
        </w:rPr>
        <w:t xml:space="preserve">Radioactive contaminants, which can be </w:t>
      </w:r>
      <w:proofErr w:type="gramStart"/>
      <w:r w:rsidRPr="002217E5">
        <w:rPr>
          <w:rFonts w:ascii="Times New Roman" w:eastAsia="Times New Roman" w:hAnsi="Times New Roman" w:cs="Times New Roman"/>
          <w:kern w:val="0"/>
          <w:sz w:val="19"/>
          <w14:ligatures w14:val="none"/>
        </w:rPr>
        <w:t>naturally-occurring</w:t>
      </w:r>
      <w:proofErr w:type="gramEnd"/>
      <w:r w:rsidRPr="002217E5">
        <w:rPr>
          <w:rFonts w:ascii="Times New Roman" w:eastAsia="Times New Roman" w:hAnsi="Times New Roman" w:cs="Times New Roman"/>
          <w:spacing w:val="-22"/>
          <w:kern w:val="0"/>
          <w:sz w:val="19"/>
          <w14:ligatures w14:val="none"/>
        </w:rPr>
        <w:t xml:space="preserve"> </w:t>
      </w:r>
      <w:r w:rsidRPr="002217E5">
        <w:rPr>
          <w:rFonts w:ascii="Times New Roman" w:eastAsia="Times New Roman" w:hAnsi="Times New Roman" w:cs="Times New Roman"/>
          <w:kern w:val="0"/>
          <w:sz w:val="19"/>
          <w14:ligatures w14:val="none"/>
        </w:rPr>
        <w:t>or be the result of oil and gas production</w:t>
      </w:r>
      <w:r w:rsidRPr="002217E5">
        <w:rPr>
          <w:rFonts w:ascii="Times New Roman" w:eastAsia="Times New Roman" w:hAnsi="Times New Roman" w:cs="Times New Roman"/>
          <w:spacing w:val="40"/>
          <w:kern w:val="0"/>
          <w:sz w:val="19"/>
          <w14:ligatures w14:val="none"/>
        </w:rPr>
        <w:t xml:space="preserve"> </w:t>
      </w:r>
      <w:r w:rsidRPr="002217E5">
        <w:rPr>
          <w:rFonts w:ascii="Times New Roman" w:eastAsia="Times New Roman" w:hAnsi="Times New Roman" w:cs="Times New Roman"/>
          <w:kern w:val="0"/>
          <w:sz w:val="19"/>
          <w14:ligatures w14:val="none"/>
        </w:rPr>
        <w:t>and mining activities.</w:t>
      </w:r>
    </w:p>
    <w:p w14:paraId="1D97157A" w14:textId="77777777" w:rsidR="002217E5" w:rsidRPr="002217E5" w:rsidRDefault="002217E5" w:rsidP="002217E5">
      <w:pPr>
        <w:widowControl w:val="0"/>
        <w:autoSpaceDE w:val="0"/>
        <w:autoSpaceDN w:val="0"/>
        <w:spacing w:after="0" w:line="244" w:lineRule="auto"/>
        <w:rPr>
          <w:rFonts w:ascii="Times New Roman" w:eastAsia="Times New Roman" w:hAnsi="Times New Roman" w:cs="Times New Roman"/>
          <w:kern w:val="0"/>
          <w:sz w:val="19"/>
          <w14:ligatures w14:val="none"/>
        </w:rPr>
        <w:sectPr w:rsidR="002217E5" w:rsidRPr="002217E5" w:rsidSect="002217E5">
          <w:type w:val="continuous"/>
          <w:pgSz w:w="12240" w:h="15840"/>
          <w:pgMar w:top="800" w:right="260" w:bottom="280" w:left="520" w:header="720" w:footer="720" w:gutter="0"/>
          <w:cols w:num="2" w:space="720" w:equalWidth="0">
            <w:col w:w="5303" w:space="689"/>
            <w:col w:w="5468"/>
          </w:cols>
        </w:sectPr>
      </w:pPr>
    </w:p>
    <w:tbl>
      <w:tblPr>
        <w:tblStyle w:val="TableGrid"/>
        <w:tblW w:w="11160" w:type="dxa"/>
        <w:tblInd w:w="-815" w:type="dxa"/>
        <w:tblLook w:val="04A0" w:firstRow="1" w:lastRow="0" w:firstColumn="1" w:lastColumn="0" w:noHBand="0" w:noVBand="1"/>
      </w:tblPr>
      <w:tblGrid>
        <w:gridCol w:w="1243"/>
        <w:gridCol w:w="1166"/>
        <w:gridCol w:w="1328"/>
        <w:gridCol w:w="1759"/>
        <w:gridCol w:w="1024"/>
        <w:gridCol w:w="630"/>
        <w:gridCol w:w="717"/>
        <w:gridCol w:w="1248"/>
        <w:gridCol w:w="2045"/>
      </w:tblGrid>
      <w:tr w:rsidR="00897458" w14:paraId="5CFF9F5B" w14:textId="77777777" w:rsidTr="00897458">
        <w:trPr>
          <w:trHeight w:val="620"/>
        </w:trPr>
        <w:tc>
          <w:tcPr>
            <w:tcW w:w="1260" w:type="dxa"/>
          </w:tcPr>
          <w:p w14:paraId="7B3733F0" w14:textId="6D43F341"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lastRenderedPageBreak/>
              <w:t xml:space="preserve">Lead and </w:t>
            </w:r>
            <w:proofErr w:type="gramStart"/>
            <w:r>
              <w:rPr>
                <w:rFonts w:ascii="Times New Roman" w:eastAsia="Times New Roman" w:hAnsi="Times New Roman" w:cs="Times New Roman"/>
                <w:b/>
                <w:w w:val="105"/>
                <w:kern w:val="0"/>
                <w:sz w:val="18"/>
                <w:szCs w:val="18"/>
                <w14:ligatures w14:val="none"/>
              </w:rPr>
              <w:t>Copper</w:t>
            </w:r>
            <w:proofErr w:type="gramEnd"/>
          </w:p>
        </w:tc>
        <w:tc>
          <w:tcPr>
            <w:tcW w:w="1170" w:type="dxa"/>
          </w:tcPr>
          <w:p w14:paraId="0FD06D9C" w14:textId="34C07D53"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Date Sampled</w:t>
            </w:r>
          </w:p>
        </w:tc>
        <w:tc>
          <w:tcPr>
            <w:tcW w:w="1350" w:type="dxa"/>
          </w:tcPr>
          <w:p w14:paraId="4A09B10B" w14:textId="2EA93B8A"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MCLG</w:t>
            </w:r>
          </w:p>
        </w:tc>
        <w:tc>
          <w:tcPr>
            <w:tcW w:w="1800" w:type="dxa"/>
          </w:tcPr>
          <w:p w14:paraId="70D9D5C0" w14:textId="0249A3F4"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Action Level (AL)</w:t>
            </w:r>
          </w:p>
        </w:tc>
        <w:tc>
          <w:tcPr>
            <w:tcW w:w="900" w:type="dxa"/>
          </w:tcPr>
          <w:p w14:paraId="6FEA1006" w14:textId="545C1958"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90</w:t>
            </w:r>
            <w:r w:rsidRPr="00897458">
              <w:rPr>
                <w:rFonts w:ascii="Times New Roman" w:eastAsia="Times New Roman" w:hAnsi="Times New Roman" w:cs="Times New Roman"/>
                <w:b/>
                <w:w w:val="105"/>
                <w:kern w:val="0"/>
                <w:sz w:val="18"/>
                <w:szCs w:val="18"/>
                <w:vertAlign w:val="superscript"/>
                <w14:ligatures w14:val="none"/>
              </w:rPr>
              <w:t>th</w:t>
            </w:r>
            <w:r>
              <w:rPr>
                <w:rFonts w:ascii="Times New Roman" w:eastAsia="Times New Roman" w:hAnsi="Times New Roman" w:cs="Times New Roman"/>
                <w:b/>
                <w:w w:val="105"/>
                <w:kern w:val="0"/>
                <w:sz w:val="18"/>
                <w:szCs w:val="18"/>
                <w14:ligatures w14:val="none"/>
              </w:rPr>
              <w:t xml:space="preserve"> Percentile</w:t>
            </w:r>
          </w:p>
        </w:tc>
        <w:tc>
          <w:tcPr>
            <w:tcW w:w="630" w:type="dxa"/>
          </w:tcPr>
          <w:p w14:paraId="017597F7" w14:textId="04296C31"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 Sites Over AL</w:t>
            </w:r>
          </w:p>
        </w:tc>
        <w:tc>
          <w:tcPr>
            <w:tcW w:w="720" w:type="dxa"/>
          </w:tcPr>
          <w:p w14:paraId="175393DC" w14:textId="3E775A32"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Units</w:t>
            </w:r>
          </w:p>
        </w:tc>
        <w:tc>
          <w:tcPr>
            <w:tcW w:w="1260" w:type="dxa"/>
          </w:tcPr>
          <w:p w14:paraId="7C5C0A14" w14:textId="3072BE0C"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Violation</w:t>
            </w:r>
          </w:p>
        </w:tc>
        <w:tc>
          <w:tcPr>
            <w:tcW w:w="2070" w:type="dxa"/>
          </w:tcPr>
          <w:p w14:paraId="71FB9E95" w14:textId="1F55BB7B"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Likely Source of Contamination</w:t>
            </w:r>
          </w:p>
        </w:tc>
      </w:tr>
      <w:tr w:rsidR="00897458" w14:paraId="288408F7" w14:textId="77777777" w:rsidTr="00897458">
        <w:trPr>
          <w:trHeight w:val="611"/>
        </w:trPr>
        <w:tc>
          <w:tcPr>
            <w:tcW w:w="1260" w:type="dxa"/>
          </w:tcPr>
          <w:p w14:paraId="55914F2F" w14:textId="1455F44C"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Copper</w:t>
            </w:r>
          </w:p>
        </w:tc>
        <w:tc>
          <w:tcPr>
            <w:tcW w:w="1170" w:type="dxa"/>
          </w:tcPr>
          <w:p w14:paraId="429791D8" w14:textId="19D49A07"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08/17/2023</w:t>
            </w:r>
          </w:p>
        </w:tc>
        <w:tc>
          <w:tcPr>
            <w:tcW w:w="1350" w:type="dxa"/>
          </w:tcPr>
          <w:p w14:paraId="4BC2E828" w14:textId="56236005"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1.3</w:t>
            </w:r>
          </w:p>
        </w:tc>
        <w:tc>
          <w:tcPr>
            <w:tcW w:w="1800" w:type="dxa"/>
          </w:tcPr>
          <w:p w14:paraId="0F511476" w14:textId="23D4149F"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1.3</w:t>
            </w:r>
          </w:p>
        </w:tc>
        <w:tc>
          <w:tcPr>
            <w:tcW w:w="900" w:type="dxa"/>
          </w:tcPr>
          <w:p w14:paraId="348AA2BF" w14:textId="7D87137D"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0.174</w:t>
            </w:r>
          </w:p>
        </w:tc>
        <w:tc>
          <w:tcPr>
            <w:tcW w:w="630" w:type="dxa"/>
          </w:tcPr>
          <w:p w14:paraId="459255D9" w14:textId="2051550F"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0</w:t>
            </w:r>
          </w:p>
        </w:tc>
        <w:tc>
          <w:tcPr>
            <w:tcW w:w="720" w:type="dxa"/>
          </w:tcPr>
          <w:p w14:paraId="19F44538" w14:textId="429F95DD"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Ppm</w:t>
            </w:r>
          </w:p>
        </w:tc>
        <w:tc>
          <w:tcPr>
            <w:tcW w:w="1260" w:type="dxa"/>
          </w:tcPr>
          <w:p w14:paraId="4B103196" w14:textId="6653A662"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N</w:t>
            </w:r>
          </w:p>
        </w:tc>
        <w:tc>
          <w:tcPr>
            <w:tcW w:w="2070" w:type="dxa"/>
          </w:tcPr>
          <w:p w14:paraId="474B22D4" w14:textId="7B8B1419"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Erosion of natural deposits; Leaching from wood preservatives; Corrosion of household plumbing systems</w:t>
            </w:r>
          </w:p>
        </w:tc>
      </w:tr>
      <w:tr w:rsidR="00897458" w14:paraId="01C7B53A" w14:textId="77777777" w:rsidTr="00897458">
        <w:trPr>
          <w:trHeight w:val="683"/>
        </w:trPr>
        <w:tc>
          <w:tcPr>
            <w:tcW w:w="1260" w:type="dxa"/>
          </w:tcPr>
          <w:p w14:paraId="6C58BF6C" w14:textId="372CF6BD"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Lead</w:t>
            </w:r>
          </w:p>
        </w:tc>
        <w:tc>
          <w:tcPr>
            <w:tcW w:w="1170" w:type="dxa"/>
          </w:tcPr>
          <w:p w14:paraId="23B48E51" w14:textId="7A59F6E7"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08/17/2023</w:t>
            </w:r>
          </w:p>
        </w:tc>
        <w:tc>
          <w:tcPr>
            <w:tcW w:w="1350" w:type="dxa"/>
          </w:tcPr>
          <w:p w14:paraId="60C48B78" w14:textId="262782CC"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0</w:t>
            </w:r>
          </w:p>
        </w:tc>
        <w:tc>
          <w:tcPr>
            <w:tcW w:w="1800" w:type="dxa"/>
          </w:tcPr>
          <w:p w14:paraId="6F2776D3" w14:textId="062AD820"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15</w:t>
            </w:r>
          </w:p>
        </w:tc>
        <w:tc>
          <w:tcPr>
            <w:tcW w:w="900" w:type="dxa"/>
          </w:tcPr>
          <w:p w14:paraId="58065CA2" w14:textId="4203A157"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0</w:t>
            </w:r>
          </w:p>
        </w:tc>
        <w:tc>
          <w:tcPr>
            <w:tcW w:w="630" w:type="dxa"/>
          </w:tcPr>
          <w:p w14:paraId="071CA6EB" w14:textId="6B38DABE"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1</w:t>
            </w:r>
          </w:p>
        </w:tc>
        <w:tc>
          <w:tcPr>
            <w:tcW w:w="720" w:type="dxa"/>
          </w:tcPr>
          <w:p w14:paraId="713C46B5" w14:textId="231E8EA9"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ppb</w:t>
            </w:r>
          </w:p>
        </w:tc>
        <w:tc>
          <w:tcPr>
            <w:tcW w:w="1260" w:type="dxa"/>
          </w:tcPr>
          <w:p w14:paraId="30717694" w14:textId="3222F843"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N</w:t>
            </w:r>
          </w:p>
        </w:tc>
        <w:tc>
          <w:tcPr>
            <w:tcW w:w="2070" w:type="dxa"/>
          </w:tcPr>
          <w:p w14:paraId="0BDEEA1B" w14:textId="6557953E" w:rsidR="00897458" w:rsidRPr="00897458" w:rsidRDefault="00897458" w:rsidP="002217E5">
            <w:pPr>
              <w:widowControl w:val="0"/>
              <w:autoSpaceDE w:val="0"/>
              <w:autoSpaceDN w:val="0"/>
              <w:spacing w:before="64"/>
              <w:rPr>
                <w:rFonts w:ascii="Times New Roman" w:eastAsia="Times New Roman" w:hAnsi="Times New Roman" w:cs="Times New Roman"/>
                <w:b/>
                <w:w w:val="105"/>
                <w:kern w:val="0"/>
                <w:sz w:val="18"/>
                <w:szCs w:val="18"/>
                <w14:ligatures w14:val="none"/>
              </w:rPr>
            </w:pPr>
            <w:r>
              <w:rPr>
                <w:rFonts w:ascii="Times New Roman" w:eastAsia="Times New Roman" w:hAnsi="Times New Roman" w:cs="Times New Roman"/>
                <w:b/>
                <w:w w:val="105"/>
                <w:kern w:val="0"/>
                <w:sz w:val="18"/>
                <w:szCs w:val="18"/>
                <w14:ligatures w14:val="none"/>
              </w:rPr>
              <w:t>Corrosion of household plumbing systems; Erosion of natural deposits</w:t>
            </w:r>
          </w:p>
        </w:tc>
      </w:tr>
    </w:tbl>
    <w:p w14:paraId="3EC0281B" w14:textId="77777777" w:rsidR="00897458" w:rsidRDefault="00897458" w:rsidP="002217E5">
      <w:pPr>
        <w:widowControl w:val="0"/>
        <w:autoSpaceDE w:val="0"/>
        <w:autoSpaceDN w:val="0"/>
        <w:spacing w:before="64" w:after="0" w:line="240" w:lineRule="auto"/>
        <w:ind w:left="3190"/>
        <w:rPr>
          <w:rFonts w:ascii="Times New Roman" w:eastAsia="Times New Roman" w:hAnsi="Times New Roman" w:cs="Times New Roman"/>
          <w:b/>
          <w:w w:val="105"/>
          <w:kern w:val="0"/>
          <w:sz w:val="26"/>
          <w14:ligatures w14:val="none"/>
        </w:rPr>
      </w:pPr>
    </w:p>
    <w:p w14:paraId="6AEAFF47" w14:textId="77777777" w:rsidR="00897458" w:rsidRDefault="00897458" w:rsidP="002217E5">
      <w:pPr>
        <w:widowControl w:val="0"/>
        <w:autoSpaceDE w:val="0"/>
        <w:autoSpaceDN w:val="0"/>
        <w:spacing w:before="64" w:after="0" w:line="240" w:lineRule="auto"/>
        <w:ind w:left="3190"/>
        <w:rPr>
          <w:rFonts w:ascii="Times New Roman" w:eastAsia="Times New Roman" w:hAnsi="Times New Roman" w:cs="Times New Roman"/>
          <w:b/>
          <w:w w:val="105"/>
          <w:kern w:val="0"/>
          <w:sz w:val="26"/>
          <w14:ligatures w14:val="none"/>
        </w:rPr>
      </w:pPr>
    </w:p>
    <w:p w14:paraId="25EBBFF5" w14:textId="77777777" w:rsidR="00897458" w:rsidRDefault="00897458" w:rsidP="002217E5">
      <w:pPr>
        <w:widowControl w:val="0"/>
        <w:autoSpaceDE w:val="0"/>
        <w:autoSpaceDN w:val="0"/>
        <w:spacing w:before="64" w:after="0" w:line="240" w:lineRule="auto"/>
        <w:ind w:left="3190"/>
        <w:rPr>
          <w:rFonts w:ascii="Times New Roman" w:eastAsia="Times New Roman" w:hAnsi="Times New Roman" w:cs="Times New Roman"/>
          <w:b/>
          <w:w w:val="105"/>
          <w:kern w:val="0"/>
          <w:sz w:val="26"/>
          <w14:ligatures w14:val="none"/>
        </w:rPr>
      </w:pPr>
    </w:p>
    <w:p w14:paraId="259A1178" w14:textId="77777777" w:rsidR="00897458" w:rsidRDefault="00897458" w:rsidP="002217E5">
      <w:pPr>
        <w:widowControl w:val="0"/>
        <w:autoSpaceDE w:val="0"/>
        <w:autoSpaceDN w:val="0"/>
        <w:spacing w:before="64" w:after="0" w:line="240" w:lineRule="auto"/>
        <w:ind w:left="3190"/>
        <w:rPr>
          <w:rFonts w:ascii="Times New Roman" w:eastAsia="Times New Roman" w:hAnsi="Times New Roman" w:cs="Times New Roman"/>
          <w:b/>
          <w:w w:val="105"/>
          <w:kern w:val="0"/>
          <w:sz w:val="26"/>
          <w14:ligatures w14:val="none"/>
        </w:rPr>
      </w:pPr>
    </w:p>
    <w:p w14:paraId="7934735E" w14:textId="77777777" w:rsidR="00897458" w:rsidRDefault="00897458" w:rsidP="00897458">
      <w:pPr>
        <w:widowControl w:val="0"/>
        <w:autoSpaceDE w:val="0"/>
        <w:autoSpaceDN w:val="0"/>
        <w:spacing w:before="64" w:after="0" w:line="240" w:lineRule="auto"/>
        <w:ind w:left="2880"/>
        <w:rPr>
          <w:rFonts w:ascii="Times New Roman" w:eastAsia="Times New Roman" w:hAnsi="Times New Roman" w:cs="Times New Roman"/>
          <w:b/>
          <w:w w:val="105"/>
          <w:kern w:val="0"/>
          <w:sz w:val="26"/>
          <w14:ligatures w14:val="none"/>
        </w:rPr>
      </w:pPr>
    </w:p>
    <w:p w14:paraId="481FAA5C" w14:textId="229CECC8" w:rsidR="002217E5" w:rsidRDefault="002217E5" w:rsidP="00897458">
      <w:pPr>
        <w:widowControl w:val="0"/>
        <w:autoSpaceDE w:val="0"/>
        <w:autoSpaceDN w:val="0"/>
        <w:spacing w:before="64" w:after="0" w:line="240" w:lineRule="auto"/>
        <w:ind w:left="2880"/>
        <w:rPr>
          <w:rFonts w:ascii="Times New Roman" w:eastAsia="Times New Roman" w:hAnsi="Times New Roman" w:cs="Times New Roman"/>
          <w:b/>
          <w:spacing w:val="-2"/>
          <w:w w:val="105"/>
          <w:kern w:val="0"/>
          <w:sz w:val="26"/>
          <w14:ligatures w14:val="none"/>
        </w:rPr>
      </w:pPr>
      <w:r w:rsidRPr="002217E5">
        <w:rPr>
          <w:rFonts w:ascii="Times New Roman" w:eastAsia="Times New Roman" w:hAnsi="Times New Roman" w:cs="Times New Roman"/>
          <w:b/>
          <w:w w:val="105"/>
          <w:kern w:val="0"/>
          <w:sz w:val="26"/>
          <w14:ligatures w14:val="none"/>
        </w:rPr>
        <w:t>202</w:t>
      </w:r>
      <w:r>
        <w:rPr>
          <w:rFonts w:ascii="Times New Roman" w:eastAsia="Times New Roman" w:hAnsi="Times New Roman" w:cs="Times New Roman"/>
          <w:b/>
          <w:w w:val="105"/>
          <w:kern w:val="0"/>
          <w:sz w:val="26"/>
          <w14:ligatures w14:val="none"/>
        </w:rPr>
        <w:t>4</w:t>
      </w:r>
      <w:r w:rsidRPr="002217E5">
        <w:rPr>
          <w:rFonts w:ascii="Times New Roman" w:eastAsia="Times New Roman" w:hAnsi="Times New Roman" w:cs="Times New Roman"/>
          <w:b/>
          <w:spacing w:val="4"/>
          <w:w w:val="105"/>
          <w:kern w:val="0"/>
          <w:sz w:val="26"/>
          <w14:ligatures w14:val="none"/>
        </w:rPr>
        <w:t xml:space="preserve"> </w:t>
      </w:r>
      <w:r w:rsidRPr="002217E5">
        <w:rPr>
          <w:rFonts w:ascii="Times New Roman" w:eastAsia="Times New Roman" w:hAnsi="Times New Roman" w:cs="Times New Roman"/>
          <w:b/>
          <w:w w:val="105"/>
          <w:kern w:val="0"/>
          <w:sz w:val="26"/>
          <w14:ligatures w14:val="none"/>
        </w:rPr>
        <w:t>Water</w:t>
      </w:r>
      <w:r w:rsidRPr="002217E5">
        <w:rPr>
          <w:rFonts w:ascii="Times New Roman" w:eastAsia="Times New Roman" w:hAnsi="Times New Roman" w:cs="Times New Roman"/>
          <w:b/>
          <w:spacing w:val="1"/>
          <w:w w:val="105"/>
          <w:kern w:val="0"/>
          <w:sz w:val="26"/>
          <w14:ligatures w14:val="none"/>
        </w:rPr>
        <w:t xml:space="preserve"> </w:t>
      </w:r>
      <w:r w:rsidRPr="002217E5">
        <w:rPr>
          <w:rFonts w:ascii="Times New Roman" w:eastAsia="Times New Roman" w:hAnsi="Times New Roman" w:cs="Times New Roman"/>
          <w:b/>
          <w:w w:val="105"/>
          <w:kern w:val="0"/>
          <w:sz w:val="26"/>
          <w14:ligatures w14:val="none"/>
        </w:rPr>
        <w:t>Quality</w:t>
      </w:r>
      <w:r w:rsidRPr="002217E5">
        <w:rPr>
          <w:rFonts w:ascii="Times New Roman" w:eastAsia="Times New Roman" w:hAnsi="Times New Roman" w:cs="Times New Roman"/>
          <w:b/>
          <w:spacing w:val="2"/>
          <w:w w:val="105"/>
          <w:kern w:val="0"/>
          <w:sz w:val="26"/>
          <w14:ligatures w14:val="none"/>
        </w:rPr>
        <w:t xml:space="preserve"> </w:t>
      </w:r>
      <w:r w:rsidRPr="002217E5">
        <w:rPr>
          <w:rFonts w:ascii="Times New Roman" w:eastAsia="Times New Roman" w:hAnsi="Times New Roman" w:cs="Times New Roman"/>
          <w:b/>
          <w:w w:val="105"/>
          <w:kern w:val="0"/>
          <w:sz w:val="26"/>
          <w14:ligatures w14:val="none"/>
        </w:rPr>
        <w:t>Test</w:t>
      </w:r>
      <w:r w:rsidRPr="002217E5">
        <w:rPr>
          <w:rFonts w:ascii="Times New Roman" w:eastAsia="Times New Roman" w:hAnsi="Times New Roman" w:cs="Times New Roman"/>
          <w:b/>
          <w:spacing w:val="-1"/>
          <w:w w:val="105"/>
          <w:kern w:val="0"/>
          <w:sz w:val="26"/>
          <w14:ligatures w14:val="none"/>
        </w:rPr>
        <w:t xml:space="preserve"> </w:t>
      </w:r>
      <w:r w:rsidRPr="002217E5">
        <w:rPr>
          <w:rFonts w:ascii="Times New Roman" w:eastAsia="Times New Roman" w:hAnsi="Times New Roman" w:cs="Times New Roman"/>
          <w:b/>
          <w:spacing w:val="-2"/>
          <w:w w:val="105"/>
          <w:kern w:val="0"/>
          <w:sz w:val="26"/>
          <w14:ligatures w14:val="none"/>
        </w:rPr>
        <w:t>Results</w:t>
      </w:r>
    </w:p>
    <w:p w14:paraId="5EF2E001" w14:textId="77777777" w:rsidR="002217E5" w:rsidRDefault="002217E5" w:rsidP="002217E5">
      <w:pPr>
        <w:widowControl w:val="0"/>
        <w:autoSpaceDE w:val="0"/>
        <w:autoSpaceDN w:val="0"/>
        <w:spacing w:before="64" w:after="0" w:line="240" w:lineRule="auto"/>
        <w:ind w:left="3190"/>
        <w:rPr>
          <w:rFonts w:ascii="Times New Roman" w:eastAsia="Times New Roman" w:hAnsi="Times New Roman" w:cs="Times New Roman"/>
          <w:b/>
          <w:spacing w:val="-2"/>
          <w:w w:val="105"/>
          <w:kern w:val="0"/>
          <w:sz w:val="26"/>
          <w14:ligatures w14:val="none"/>
        </w:rPr>
      </w:pPr>
    </w:p>
    <w:p w14:paraId="5D93E660" w14:textId="77777777" w:rsidR="002217E5" w:rsidRDefault="002217E5" w:rsidP="002217E5">
      <w:pPr>
        <w:widowControl w:val="0"/>
        <w:autoSpaceDE w:val="0"/>
        <w:autoSpaceDN w:val="0"/>
        <w:spacing w:before="64" w:after="0" w:line="240" w:lineRule="auto"/>
        <w:ind w:left="3190"/>
        <w:rPr>
          <w:rFonts w:ascii="Times New Roman" w:eastAsia="Times New Roman" w:hAnsi="Times New Roman" w:cs="Times New Roman"/>
          <w:b/>
          <w:spacing w:val="-2"/>
          <w:w w:val="105"/>
          <w:kern w:val="0"/>
          <w:sz w:val="26"/>
          <w14:ligatures w14:val="none"/>
        </w:rPr>
      </w:pPr>
    </w:p>
    <w:p w14:paraId="42C30193" w14:textId="77777777" w:rsidR="002217E5" w:rsidRDefault="002217E5" w:rsidP="002217E5">
      <w:pPr>
        <w:widowControl w:val="0"/>
        <w:autoSpaceDE w:val="0"/>
        <w:autoSpaceDN w:val="0"/>
        <w:spacing w:before="64" w:after="0" w:line="240" w:lineRule="auto"/>
        <w:ind w:left="3190"/>
        <w:rPr>
          <w:rFonts w:ascii="Times New Roman" w:eastAsia="Times New Roman" w:hAnsi="Times New Roman" w:cs="Times New Roman"/>
          <w:b/>
          <w:spacing w:val="-2"/>
          <w:w w:val="105"/>
          <w:kern w:val="0"/>
          <w:sz w:val="26"/>
          <w14:ligatures w14:val="none"/>
        </w:rPr>
      </w:pPr>
    </w:p>
    <w:tbl>
      <w:tblPr>
        <w:tblW w:w="11196"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1276"/>
        <w:gridCol w:w="1153"/>
        <w:gridCol w:w="1376"/>
        <w:gridCol w:w="1761"/>
        <w:gridCol w:w="902"/>
        <w:gridCol w:w="651"/>
        <w:gridCol w:w="679"/>
        <w:gridCol w:w="1291"/>
        <w:gridCol w:w="2100"/>
      </w:tblGrid>
      <w:tr w:rsidR="002217E5" w14:paraId="25EEF45E" w14:textId="0565FFB3" w:rsidTr="003C238F">
        <w:tblPrEx>
          <w:tblCellMar>
            <w:top w:w="0" w:type="dxa"/>
            <w:bottom w:w="0" w:type="dxa"/>
          </w:tblCellMar>
        </w:tblPrEx>
        <w:trPr>
          <w:gridBefore w:val="1"/>
          <w:wBefore w:w="7" w:type="dxa"/>
          <w:trHeight w:val="519"/>
        </w:trPr>
        <w:tc>
          <w:tcPr>
            <w:tcW w:w="1276" w:type="dxa"/>
          </w:tcPr>
          <w:p w14:paraId="2BB3A5DE" w14:textId="62FBB9F9" w:rsidR="002217E5" w:rsidRPr="002217E5" w:rsidRDefault="002217E5" w:rsidP="002217E5">
            <w:pPr>
              <w:widowControl w:val="0"/>
              <w:autoSpaceDE w:val="0"/>
              <w:autoSpaceDN w:val="0"/>
              <w:spacing w:before="64" w:after="0" w:line="240" w:lineRule="auto"/>
              <w:rPr>
                <w:rFonts w:ascii="Times New Roman" w:eastAsia="Times New Roman" w:hAnsi="Times New Roman" w:cs="Times New Roman"/>
                <w:b/>
                <w:spacing w:val="-2"/>
                <w:w w:val="105"/>
                <w:kern w:val="0"/>
                <w:sz w:val="18"/>
                <w:szCs w:val="18"/>
                <w14:ligatures w14:val="none"/>
              </w:rPr>
            </w:pPr>
            <w:r>
              <w:rPr>
                <w:rFonts w:ascii="Times New Roman" w:eastAsia="Times New Roman" w:hAnsi="Times New Roman" w:cs="Times New Roman"/>
                <w:b/>
                <w:spacing w:val="-2"/>
                <w:w w:val="105"/>
                <w:kern w:val="0"/>
                <w:sz w:val="18"/>
                <w:szCs w:val="18"/>
                <w14:ligatures w14:val="none"/>
              </w:rPr>
              <w:t>Disinfection By-Products</w:t>
            </w:r>
          </w:p>
        </w:tc>
        <w:tc>
          <w:tcPr>
            <w:tcW w:w="1153" w:type="dxa"/>
          </w:tcPr>
          <w:p w14:paraId="288FF55A" w14:textId="504174D9" w:rsidR="002217E5" w:rsidRPr="002217E5" w:rsidRDefault="002217E5" w:rsidP="002217E5">
            <w:pPr>
              <w:widowControl w:val="0"/>
              <w:autoSpaceDE w:val="0"/>
              <w:autoSpaceDN w:val="0"/>
              <w:spacing w:before="64" w:after="0" w:line="240" w:lineRule="auto"/>
              <w:rPr>
                <w:rFonts w:ascii="Times New Roman" w:eastAsia="Times New Roman" w:hAnsi="Times New Roman" w:cs="Times New Roman"/>
                <w:b/>
                <w:spacing w:val="-2"/>
                <w:w w:val="105"/>
                <w:kern w:val="0"/>
                <w:sz w:val="18"/>
                <w:szCs w:val="18"/>
                <w14:ligatures w14:val="none"/>
              </w:rPr>
            </w:pPr>
            <w:r w:rsidRPr="002217E5">
              <w:rPr>
                <w:rFonts w:ascii="Times New Roman" w:eastAsia="Times New Roman" w:hAnsi="Times New Roman" w:cs="Times New Roman"/>
                <w:b/>
                <w:spacing w:val="-2"/>
                <w:w w:val="105"/>
                <w:kern w:val="0"/>
                <w:sz w:val="18"/>
                <w:szCs w:val="18"/>
                <w14:ligatures w14:val="none"/>
              </w:rPr>
              <w:t>Collection Date</w:t>
            </w:r>
          </w:p>
        </w:tc>
        <w:tc>
          <w:tcPr>
            <w:tcW w:w="1376" w:type="dxa"/>
          </w:tcPr>
          <w:p w14:paraId="01AE563D" w14:textId="55275D63" w:rsidR="002217E5" w:rsidRPr="002217E5" w:rsidRDefault="002217E5" w:rsidP="002217E5">
            <w:pPr>
              <w:widowControl w:val="0"/>
              <w:autoSpaceDE w:val="0"/>
              <w:autoSpaceDN w:val="0"/>
              <w:spacing w:before="64" w:after="0" w:line="240" w:lineRule="auto"/>
              <w:rPr>
                <w:rFonts w:ascii="Times New Roman" w:eastAsia="Times New Roman" w:hAnsi="Times New Roman" w:cs="Times New Roman"/>
                <w:b/>
                <w:spacing w:val="-2"/>
                <w:w w:val="105"/>
                <w:kern w:val="0"/>
                <w:sz w:val="18"/>
                <w:szCs w:val="18"/>
                <w14:ligatures w14:val="none"/>
              </w:rPr>
            </w:pPr>
            <w:r>
              <w:rPr>
                <w:rFonts w:ascii="Times New Roman" w:eastAsia="Times New Roman" w:hAnsi="Times New Roman" w:cs="Times New Roman"/>
                <w:b/>
                <w:spacing w:val="-2"/>
                <w:w w:val="105"/>
                <w:kern w:val="0"/>
                <w:sz w:val="18"/>
                <w:szCs w:val="18"/>
                <w14:ligatures w14:val="none"/>
              </w:rPr>
              <w:t>Highest Level Detected</w:t>
            </w:r>
          </w:p>
        </w:tc>
        <w:tc>
          <w:tcPr>
            <w:tcW w:w="1761" w:type="dxa"/>
          </w:tcPr>
          <w:p w14:paraId="44AF484C" w14:textId="5CE820C5" w:rsidR="002217E5" w:rsidRPr="002217E5" w:rsidRDefault="002217E5" w:rsidP="002217E5">
            <w:pPr>
              <w:widowControl w:val="0"/>
              <w:autoSpaceDE w:val="0"/>
              <w:autoSpaceDN w:val="0"/>
              <w:spacing w:before="64" w:after="0" w:line="240" w:lineRule="auto"/>
              <w:rPr>
                <w:rFonts w:ascii="Times New Roman" w:eastAsia="Times New Roman" w:hAnsi="Times New Roman" w:cs="Times New Roman"/>
                <w:b/>
                <w:spacing w:val="-2"/>
                <w:w w:val="105"/>
                <w:kern w:val="0"/>
                <w:sz w:val="18"/>
                <w:szCs w:val="18"/>
                <w14:ligatures w14:val="none"/>
              </w:rPr>
            </w:pPr>
            <w:r w:rsidRPr="002217E5">
              <w:rPr>
                <w:rFonts w:ascii="Times New Roman" w:eastAsia="Times New Roman" w:hAnsi="Times New Roman" w:cs="Times New Roman"/>
                <w:b/>
                <w:spacing w:val="-2"/>
                <w:w w:val="105"/>
                <w:kern w:val="0"/>
                <w:sz w:val="18"/>
                <w:szCs w:val="18"/>
                <w14:ligatures w14:val="none"/>
              </w:rPr>
              <w:t>Range of Individual Samples</w:t>
            </w:r>
          </w:p>
        </w:tc>
        <w:tc>
          <w:tcPr>
            <w:tcW w:w="902" w:type="dxa"/>
          </w:tcPr>
          <w:p w14:paraId="6E7468E8" w14:textId="647487A9" w:rsidR="002217E5" w:rsidRPr="002217E5" w:rsidRDefault="002217E5" w:rsidP="002217E5">
            <w:pPr>
              <w:widowControl w:val="0"/>
              <w:autoSpaceDE w:val="0"/>
              <w:autoSpaceDN w:val="0"/>
              <w:spacing w:before="64" w:after="0" w:line="240" w:lineRule="auto"/>
              <w:rPr>
                <w:rFonts w:ascii="Times New Roman" w:eastAsia="Times New Roman" w:hAnsi="Times New Roman" w:cs="Times New Roman"/>
                <w:b/>
                <w:spacing w:val="-2"/>
                <w:w w:val="105"/>
                <w:kern w:val="0"/>
                <w:sz w:val="18"/>
                <w:szCs w:val="18"/>
                <w14:ligatures w14:val="none"/>
              </w:rPr>
            </w:pPr>
            <w:r>
              <w:rPr>
                <w:rFonts w:ascii="Times New Roman" w:eastAsia="Times New Roman" w:hAnsi="Times New Roman" w:cs="Times New Roman"/>
                <w:b/>
                <w:spacing w:val="-2"/>
                <w:w w:val="105"/>
                <w:kern w:val="0"/>
                <w:sz w:val="18"/>
                <w:szCs w:val="18"/>
                <w14:ligatures w14:val="none"/>
              </w:rPr>
              <w:t>MCLG</w:t>
            </w:r>
          </w:p>
        </w:tc>
        <w:tc>
          <w:tcPr>
            <w:tcW w:w="651" w:type="dxa"/>
          </w:tcPr>
          <w:p w14:paraId="5B5EFCF5" w14:textId="4BEA209D" w:rsidR="002217E5" w:rsidRPr="002217E5" w:rsidRDefault="002217E5" w:rsidP="002217E5">
            <w:pPr>
              <w:widowControl w:val="0"/>
              <w:autoSpaceDE w:val="0"/>
              <w:autoSpaceDN w:val="0"/>
              <w:spacing w:before="64" w:after="0" w:line="240" w:lineRule="auto"/>
              <w:rPr>
                <w:rFonts w:ascii="Times New Roman" w:eastAsia="Times New Roman" w:hAnsi="Times New Roman" w:cs="Times New Roman"/>
                <w:b/>
                <w:spacing w:val="-2"/>
                <w:w w:val="105"/>
                <w:kern w:val="0"/>
                <w:sz w:val="18"/>
                <w:szCs w:val="18"/>
                <w14:ligatures w14:val="none"/>
              </w:rPr>
            </w:pPr>
            <w:r>
              <w:rPr>
                <w:rFonts w:ascii="Times New Roman" w:eastAsia="Times New Roman" w:hAnsi="Times New Roman" w:cs="Times New Roman"/>
                <w:b/>
                <w:spacing w:val="-2"/>
                <w:w w:val="105"/>
                <w:kern w:val="0"/>
                <w:sz w:val="18"/>
                <w:szCs w:val="18"/>
                <w14:ligatures w14:val="none"/>
              </w:rPr>
              <w:t>MCL</w:t>
            </w:r>
          </w:p>
        </w:tc>
        <w:tc>
          <w:tcPr>
            <w:tcW w:w="679" w:type="dxa"/>
          </w:tcPr>
          <w:p w14:paraId="05CE0776" w14:textId="19B0955A" w:rsidR="002217E5" w:rsidRPr="002217E5" w:rsidRDefault="002217E5" w:rsidP="002217E5">
            <w:pPr>
              <w:widowControl w:val="0"/>
              <w:autoSpaceDE w:val="0"/>
              <w:autoSpaceDN w:val="0"/>
              <w:spacing w:before="64" w:after="0" w:line="240" w:lineRule="auto"/>
              <w:rPr>
                <w:rFonts w:ascii="Times New Roman" w:eastAsia="Times New Roman" w:hAnsi="Times New Roman" w:cs="Times New Roman"/>
                <w:b/>
                <w:spacing w:val="-2"/>
                <w:w w:val="105"/>
                <w:kern w:val="0"/>
                <w:sz w:val="18"/>
                <w:szCs w:val="18"/>
                <w14:ligatures w14:val="none"/>
              </w:rPr>
            </w:pPr>
            <w:r>
              <w:rPr>
                <w:rFonts w:ascii="Times New Roman" w:eastAsia="Times New Roman" w:hAnsi="Times New Roman" w:cs="Times New Roman"/>
                <w:b/>
                <w:spacing w:val="-2"/>
                <w:w w:val="105"/>
                <w:kern w:val="0"/>
                <w:sz w:val="18"/>
                <w:szCs w:val="18"/>
                <w14:ligatures w14:val="none"/>
              </w:rPr>
              <w:t>Units</w:t>
            </w:r>
          </w:p>
        </w:tc>
        <w:tc>
          <w:tcPr>
            <w:tcW w:w="1291" w:type="dxa"/>
          </w:tcPr>
          <w:p w14:paraId="7F7528A7" w14:textId="6DB152B2" w:rsidR="002217E5" w:rsidRPr="002217E5" w:rsidRDefault="002217E5" w:rsidP="002217E5">
            <w:pPr>
              <w:widowControl w:val="0"/>
              <w:autoSpaceDE w:val="0"/>
              <w:autoSpaceDN w:val="0"/>
              <w:spacing w:before="64" w:after="0" w:line="240" w:lineRule="auto"/>
              <w:rPr>
                <w:rFonts w:ascii="Times New Roman" w:eastAsia="Times New Roman" w:hAnsi="Times New Roman" w:cs="Times New Roman"/>
                <w:b/>
                <w:spacing w:val="-2"/>
                <w:w w:val="105"/>
                <w:kern w:val="0"/>
                <w:sz w:val="18"/>
                <w:szCs w:val="18"/>
                <w14:ligatures w14:val="none"/>
              </w:rPr>
            </w:pPr>
            <w:r w:rsidRPr="002217E5">
              <w:rPr>
                <w:rFonts w:ascii="Times New Roman" w:eastAsia="Times New Roman" w:hAnsi="Times New Roman" w:cs="Times New Roman"/>
                <w:b/>
                <w:spacing w:val="-2"/>
                <w:w w:val="105"/>
                <w:kern w:val="0"/>
                <w:sz w:val="18"/>
                <w:szCs w:val="18"/>
                <w14:ligatures w14:val="none"/>
              </w:rPr>
              <w:t>Violation</w:t>
            </w:r>
          </w:p>
        </w:tc>
        <w:tc>
          <w:tcPr>
            <w:tcW w:w="2100" w:type="dxa"/>
          </w:tcPr>
          <w:p w14:paraId="350F31BF" w14:textId="28480FE2" w:rsidR="002217E5" w:rsidRPr="002217E5" w:rsidRDefault="002217E5" w:rsidP="002217E5">
            <w:pPr>
              <w:widowControl w:val="0"/>
              <w:autoSpaceDE w:val="0"/>
              <w:autoSpaceDN w:val="0"/>
              <w:spacing w:before="64" w:after="0" w:line="240" w:lineRule="auto"/>
              <w:rPr>
                <w:rFonts w:ascii="Times New Roman" w:eastAsia="Times New Roman" w:hAnsi="Times New Roman" w:cs="Times New Roman"/>
                <w:b/>
                <w:spacing w:val="-2"/>
                <w:w w:val="105"/>
                <w:kern w:val="0"/>
                <w:sz w:val="18"/>
                <w:szCs w:val="18"/>
                <w14:ligatures w14:val="none"/>
              </w:rPr>
            </w:pPr>
            <w:r>
              <w:rPr>
                <w:rFonts w:ascii="Times New Roman" w:eastAsia="Times New Roman" w:hAnsi="Times New Roman" w:cs="Times New Roman"/>
                <w:b/>
                <w:spacing w:val="-2"/>
                <w:w w:val="105"/>
                <w:kern w:val="0"/>
                <w:sz w:val="18"/>
                <w:szCs w:val="18"/>
                <w14:ligatures w14:val="none"/>
              </w:rPr>
              <w:t>Likely Source of Contamination</w:t>
            </w:r>
          </w:p>
        </w:tc>
      </w:tr>
      <w:tr w:rsidR="003C238F" w14:paraId="180C0DAC" w14:textId="7D04B630" w:rsidTr="003C238F">
        <w:tblPrEx>
          <w:tblCellMar>
            <w:top w:w="0" w:type="dxa"/>
            <w:bottom w:w="0" w:type="dxa"/>
          </w:tblCellMar>
        </w:tblPrEx>
        <w:trPr>
          <w:trHeight w:val="588"/>
        </w:trPr>
        <w:tc>
          <w:tcPr>
            <w:tcW w:w="1283" w:type="dxa"/>
            <w:gridSpan w:val="2"/>
          </w:tcPr>
          <w:p w14:paraId="50B70372" w14:textId="74C4F8DE" w:rsidR="003C238F" w:rsidRPr="003C238F" w:rsidRDefault="003C238F" w:rsidP="002217E5">
            <w:pPr>
              <w:widowControl w:val="0"/>
              <w:autoSpaceDE w:val="0"/>
              <w:autoSpaceDN w:val="0"/>
              <w:spacing w:before="64" w:after="0" w:line="240" w:lineRule="auto"/>
              <w:rPr>
                <w:rFonts w:ascii="Times New Roman" w:eastAsia="Times New Roman" w:hAnsi="Times New Roman" w:cs="Times New Roman"/>
                <w:b/>
                <w:spacing w:val="-2"/>
                <w:w w:val="105"/>
                <w:kern w:val="0"/>
                <w:sz w:val="18"/>
                <w:szCs w:val="18"/>
                <w14:ligatures w14:val="none"/>
              </w:rPr>
            </w:pPr>
            <w:proofErr w:type="spellStart"/>
            <w:r w:rsidRPr="003C238F">
              <w:rPr>
                <w:rFonts w:ascii="Times New Roman" w:eastAsia="Times New Roman" w:hAnsi="Times New Roman" w:cs="Times New Roman"/>
                <w:b/>
                <w:spacing w:val="-2"/>
                <w:w w:val="105"/>
                <w:kern w:val="0"/>
                <w:sz w:val="18"/>
                <w:szCs w:val="18"/>
                <w14:ligatures w14:val="none"/>
              </w:rPr>
              <w:t>Haloacetic</w:t>
            </w:r>
            <w:proofErr w:type="spellEnd"/>
            <w:r w:rsidRPr="003C238F">
              <w:rPr>
                <w:rFonts w:ascii="Times New Roman" w:eastAsia="Times New Roman" w:hAnsi="Times New Roman" w:cs="Times New Roman"/>
                <w:b/>
                <w:spacing w:val="-2"/>
                <w:w w:val="105"/>
                <w:kern w:val="0"/>
                <w:sz w:val="18"/>
                <w:szCs w:val="18"/>
                <w14:ligatures w14:val="none"/>
              </w:rPr>
              <w:t xml:space="preserve"> Acids (HAA5)</w:t>
            </w:r>
          </w:p>
        </w:tc>
        <w:tc>
          <w:tcPr>
            <w:tcW w:w="1153" w:type="dxa"/>
          </w:tcPr>
          <w:p w14:paraId="683B63FE" w14:textId="20B5708F" w:rsidR="003C238F" w:rsidRPr="003C238F" w:rsidRDefault="003C238F" w:rsidP="002217E5">
            <w:pPr>
              <w:widowControl w:val="0"/>
              <w:autoSpaceDE w:val="0"/>
              <w:autoSpaceDN w:val="0"/>
              <w:spacing w:before="64" w:after="0" w:line="240" w:lineRule="auto"/>
              <w:rPr>
                <w:rFonts w:ascii="Times New Roman" w:eastAsia="Times New Roman" w:hAnsi="Times New Roman" w:cs="Times New Roman"/>
                <w:b/>
                <w:spacing w:val="-2"/>
                <w:w w:val="105"/>
                <w:kern w:val="0"/>
                <w:sz w:val="18"/>
                <w:szCs w:val="18"/>
                <w14:ligatures w14:val="none"/>
              </w:rPr>
            </w:pPr>
            <w:r w:rsidRPr="003C238F">
              <w:rPr>
                <w:rFonts w:ascii="Times New Roman" w:eastAsia="Times New Roman" w:hAnsi="Times New Roman" w:cs="Times New Roman"/>
                <w:b/>
                <w:spacing w:val="-2"/>
                <w:w w:val="105"/>
                <w:kern w:val="0"/>
                <w:sz w:val="18"/>
                <w:szCs w:val="18"/>
                <w14:ligatures w14:val="none"/>
              </w:rPr>
              <w:t>2024</w:t>
            </w:r>
          </w:p>
        </w:tc>
        <w:tc>
          <w:tcPr>
            <w:tcW w:w="1376" w:type="dxa"/>
          </w:tcPr>
          <w:p w14:paraId="1B578A16" w14:textId="2839A14C" w:rsidR="003C238F" w:rsidRPr="003C238F" w:rsidRDefault="003C238F" w:rsidP="002217E5">
            <w:pPr>
              <w:widowControl w:val="0"/>
              <w:autoSpaceDE w:val="0"/>
              <w:autoSpaceDN w:val="0"/>
              <w:spacing w:before="64" w:after="0" w:line="240" w:lineRule="auto"/>
              <w:rPr>
                <w:rFonts w:ascii="Times New Roman" w:eastAsia="Times New Roman" w:hAnsi="Times New Roman" w:cs="Times New Roman"/>
                <w:b/>
                <w:spacing w:val="-2"/>
                <w:w w:val="105"/>
                <w:kern w:val="0"/>
                <w:sz w:val="18"/>
                <w:szCs w:val="18"/>
                <w14:ligatures w14:val="none"/>
              </w:rPr>
            </w:pPr>
            <w:r w:rsidRPr="003C238F">
              <w:rPr>
                <w:rFonts w:ascii="Times New Roman" w:eastAsia="Times New Roman" w:hAnsi="Times New Roman" w:cs="Times New Roman"/>
                <w:b/>
                <w:spacing w:val="-2"/>
                <w:w w:val="105"/>
                <w:kern w:val="0"/>
                <w:sz w:val="18"/>
                <w:szCs w:val="18"/>
                <w14:ligatures w14:val="none"/>
              </w:rPr>
              <w:t>2</w:t>
            </w:r>
          </w:p>
        </w:tc>
        <w:tc>
          <w:tcPr>
            <w:tcW w:w="1761" w:type="dxa"/>
          </w:tcPr>
          <w:p w14:paraId="075E643E" w14:textId="32C07396" w:rsidR="003C238F" w:rsidRPr="003C238F" w:rsidRDefault="003C238F" w:rsidP="002217E5">
            <w:pPr>
              <w:widowControl w:val="0"/>
              <w:autoSpaceDE w:val="0"/>
              <w:autoSpaceDN w:val="0"/>
              <w:spacing w:before="64" w:after="0" w:line="240" w:lineRule="auto"/>
              <w:rPr>
                <w:rFonts w:ascii="Times New Roman" w:eastAsia="Times New Roman" w:hAnsi="Times New Roman" w:cs="Times New Roman"/>
                <w:b/>
                <w:spacing w:val="-2"/>
                <w:w w:val="105"/>
                <w:kern w:val="0"/>
                <w:sz w:val="18"/>
                <w:szCs w:val="18"/>
                <w14:ligatures w14:val="none"/>
              </w:rPr>
            </w:pPr>
            <w:r w:rsidRPr="003C238F">
              <w:rPr>
                <w:rFonts w:ascii="Times New Roman" w:eastAsia="Times New Roman" w:hAnsi="Times New Roman" w:cs="Times New Roman"/>
                <w:b/>
                <w:spacing w:val="-2"/>
                <w:w w:val="105"/>
                <w:kern w:val="0"/>
                <w:sz w:val="18"/>
                <w:szCs w:val="18"/>
                <w14:ligatures w14:val="none"/>
              </w:rPr>
              <w:t>2.1 – 2.1</w:t>
            </w:r>
          </w:p>
        </w:tc>
        <w:tc>
          <w:tcPr>
            <w:tcW w:w="902" w:type="dxa"/>
          </w:tcPr>
          <w:p w14:paraId="5215A601" w14:textId="1C9F5B8F" w:rsidR="003C238F" w:rsidRPr="003C238F" w:rsidRDefault="003C238F" w:rsidP="002217E5">
            <w:pPr>
              <w:widowControl w:val="0"/>
              <w:autoSpaceDE w:val="0"/>
              <w:autoSpaceDN w:val="0"/>
              <w:spacing w:before="64" w:after="0" w:line="240" w:lineRule="auto"/>
              <w:rPr>
                <w:rFonts w:ascii="Times New Roman" w:eastAsia="Times New Roman" w:hAnsi="Times New Roman" w:cs="Times New Roman"/>
                <w:b/>
                <w:spacing w:val="-2"/>
                <w:w w:val="105"/>
                <w:kern w:val="0"/>
                <w:sz w:val="18"/>
                <w:szCs w:val="18"/>
                <w14:ligatures w14:val="none"/>
              </w:rPr>
            </w:pPr>
            <w:r w:rsidRPr="003C238F">
              <w:rPr>
                <w:rFonts w:ascii="Times New Roman" w:eastAsia="Times New Roman" w:hAnsi="Times New Roman" w:cs="Times New Roman"/>
                <w:b/>
                <w:spacing w:val="-2"/>
                <w:w w:val="105"/>
                <w:kern w:val="0"/>
                <w:sz w:val="18"/>
                <w:szCs w:val="18"/>
                <w14:ligatures w14:val="none"/>
              </w:rPr>
              <w:t>No goal for the total</w:t>
            </w:r>
          </w:p>
        </w:tc>
        <w:tc>
          <w:tcPr>
            <w:tcW w:w="651" w:type="dxa"/>
          </w:tcPr>
          <w:p w14:paraId="148DF140" w14:textId="5D10E01F" w:rsidR="003C238F" w:rsidRPr="003C238F" w:rsidRDefault="003C238F" w:rsidP="002217E5">
            <w:pPr>
              <w:widowControl w:val="0"/>
              <w:autoSpaceDE w:val="0"/>
              <w:autoSpaceDN w:val="0"/>
              <w:spacing w:before="64" w:after="0" w:line="240" w:lineRule="auto"/>
              <w:rPr>
                <w:rFonts w:ascii="Times New Roman" w:eastAsia="Times New Roman" w:hAnsi="Times New Roman" w:cs="Times New Roman"/>
                <w:b/>
                <w:spacing w:val="-2"/>
                <w:w w:val="105"/>
                <w:kern w:val="0"/>
                <w:sz w:val="18"/>
                <w:szCs w:val="18"/>
                <w14:ligatures w14:val="none"/>
              </w:rPr>
            </w:pPr>
            <w:r w:rsidRPr="003C238F">
              <w:rPr>
                <w:rFonts w:ascii="Times New Roman" w:eastAsia="Times New Roman" w:hAnsi="Times New Roman" w:cs="Times New Roman"/>
                <w:b/>
                <w:spacing w:val="-2"/>
                <w:w w:val="105"/>
                <w:kern w:val="0"/>
                <w:sz w:val="18"/>
                <w:szCs w:val="18"/>
                <w14:ligatures w14:val="none"/>
              </w:rPr>
              <w:t>60</w:t>
            </w:r>
          </w:p>
        </w:tc>
        <w:tc>
          <w:tcPr>
            <w:tcW w:w="679" w:type="dxa"/>
          </w:tcPr>
          <w:p w14:paraId="1E3ACBF7" w14:textId="38B80513" w:rsidR="003C238F" w:rsidRPr="003C238F" w:rsidRDefault="003C238F" w:rsidP="002217E5">
            <w:pPr>
              <w:widowControl w:val="0"/>
              <w:autoSpaceDE w:val="0"/>
              <w:autoSpaceDN w:val="0"/>
              <w:spacing w:before="64" w:after="0" w:line="240" w:lineRule="auto"/>
              <w:rPr>
                <w:rFonts w:ascii="Times New Roman" w:eastAsia="Times New Roman" w:hAnsi="Times New Roman" w:cs="Times New Roman"/>
                <w:b/>
                <w:spacing w:val="-2"/>
                <w:w w:val="105"/>
                <w:kern w:val="0"/>
                <w:sz w:val="18"/>
                <w:szCs w:val="18"/>
                <w14:ligatures w14:val="none"/>
              </w:rPr>
            </w:pPr>
            <w:r w:rsidRPr="003C238F">
              <w:rPr>
                <w:rFonts w:ascii="Times New Roman" w:eastAsia="Times New Roman" w:hAnsi="Times New Roman" w:cs="Times New Roman"/>
                <w:b/>
                <w:spacing w:val="-2"/>
                <w:w w:val="105"/>
                <w:kern w:val="0"/>
                <w:sz w:val="18"/>
                <w:szCs w:val="18"/>
                <w14:ligatures w14:val="none"/>
              </w:rPr>
              <w:t>ppb</w:t>
            </w:r>
          </w:p>
        </w:tc>
        <w:tc>
          <w:tcPr>
            <w:tcW w:w="1291" w:type="dxa"/>
          </w:tcPr>
          <w:p w14:paraId="3219D75E" w14:textId="06A7822C" w:rsidR="003C238F" w:rsidRPr="003C238F" w:rsidRDefault="003C238F" w:rsidP="002217E5">
            <w:pPr>
              <w:widowControl w:val="0"/>
              <w:autoSpaceDE w:val="0"/>
              <w:autoSpaceDN w:val="0"/>
              <w:spacing w:before="64" w:after="0" w:line="240" w:lineRule="auto"/>
              <w:rPr>
                <w:rFonts w:ascii="Times New Roman" w:eastAsia="Times New Roman" w:hAnsi="Times New Roman" w:cs="Times New Roman"/>
                <w:b/>
                <w:spacing w:val="-2"/>
                <w:w w:val="105"/>
                <w:kern w:val="0"/>
                <w:sz w:val="18"/>
                <w:szCs w:val="18"/>
                <w14:ligatures w14:val="none"/>
              </w:rPr>
            </w:pPr>
            <w:r w:rsidRPr="003C238F">
              <w:rPr>
                <w:rFonts w:ascii="Times New Roman" w:eastAsia="Times New Roman" w:hAnsi="Times New Roman" w:cs="Times New Roman"/>
                <w:b/>
                <w:spacing w:val="-2"/>
                <w:w w:val="105"/>
                <w:kern w:val="0"/>
                <w:sz w:val="18"/>
                <w:szCs w:val="18"/>
                <w14:ligatures w14:val="none"/>
              </w:rPr>
              <w:t>N</w:t>
            </w:r>
          </w:p>
        </w:tc>
        <w:tc>
          <w:tcPr>
            <w:tcW w:w="2100" w:type="dxa"/>
          </w:tcPr>
          <w:p w14:paraId="38CE3AA9" w14:textId="3165F0AA" w:rsidR="003C238F" w:rsidRPr="003C238F" w:rsidRDefault="003C238F" w:rsidP="002217E5">
            <w:pPr>
              <w:widowControl w:val="0"/>
              <w:autoSpaceDE w:val="0"/>
              <w:autoSpaceDN w:val="0"/>
              <w:spacing w:before="64" w:after="0" w:line="240" w:lineRule="auto"/>
              <w:rPr>
                <w:rFonts w:ascii="Times New Roman" w:eastAsia="Times New Roman" w:hAnsi="Times New Roman" w:cs="Times New Roman"/>
                <w:b/>
                <w:spacing w:val="-2"/>
                <w:w w:val="105"/>
                <w:kern w:val="0"/>
                <w:sz w:val="18"/>
                <w:szCs w:val="18"/>
                <w14:ligatures w14:val="none"/>
              </w:rPr>
            </w:pPr>
            <w:r>
              <w:rPr>
                <w:rFonts w:ascii="Times New Roman" w:eastAsia="Times New Roman" w:hAnsi="Times New Roman" w:cs="Times New Roman"/>
                <w:b/>
                <w:spacing w:val="-2"/>
                <w:w w:val="105"/>
                <w:kern w:val="0"/>
                <w:sz w:val="18"/>
                <w:szCs w:val="18"/>
                <w14:ligatures w14:val="none"/>
              </w:rPr>
              <w:t>By-product of drinking water disinfection.</w:t>
            </w:r>
          </w:p>
        </w:tc>
      </w:tr>
    </w:tbl>
    <w:tbl>
      <w:tblPr>
        <w:tblpPr w:leftFromText="180" w:rightFromText="180" w:vertAnchor="text" w:horzAnchor="margin" w:tblpXSpec="center" w:tblpY="796"/>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5"/>
        <w:gridCol w:w="1170"/>
        <w:gridCol w:w="1350"/>
        <w:gridCol w:w="1800"/>
        <w:gridCol w:w="900"/>
        <w:gridCol w:w="630"/>
        <w:gridCol w:w="720"/>
        <w:gridCol w:w="1260"/>
        <w:gridCol w:w="1980"/>
      </w:tblGrid>
      <w:tr w:rsidR="003A24DA" w14:paraId="6A39C0DD" w14:textId="77777777" w:rsidTr="003A24DA">
        <w:tblPrEx>
          <w:tblCellMar>
            <w:top w:w="0" w:type="dxa"/>
            <w:bottom w:w="0" w:type="dxa"/>
          </w:tblCellMar>
        </w:tblPrEx>
        <w:trPr>
          <w:trHeight w:val="980"/>
        </w:trPr>
        <w:tc>
          <w:tcPr>
            <w:tcW w:w="1345" w:type="dxa"/>
          </w:tcPr>
          <w:p w14:paraId="2A623E67" w14:textId="0B85E8EF" w:rsidR="003A24DA" w:rsidRDefault="003A24DA" w:rsidP="003A24DA">
            <w:pPr>
              <w:widowControl w:val="0"/>
              <w:autoSpaceDE w:val="0"/>
              <w:autoSpaceDN w:val="0"/>
              <w:spacing w:after="0" w:line="240" w:lineRule="auto"/>
              <w:ind w:left="732"/>
              <w:rPr>
                <w:rFonts w:ascii="Times New Roman" w:eastAsia="Times New Roman" w:hAnsi="Times New Roman" w:cs="Times New Roman"/>
                <w:b/>
                <w:bCs/>
                <w:kern w:val="0"/>
                <w:sz w:val="20"/>
                <w:szCs w:val="19"/>
                <w14:ligatures w14:val="none"/>
              </w:rPr>
            </w:pPr>
            <w:r>
              <w:rPr>
                <w:rFonts w:ascii="Times New Roman" w:eastAsia="Times New Roman" w:hAnsi="Times New Roman" w:cs="Times New Roman"/>
                <w:b/>
                <w:bCs/>
                <w:noProof/>
                <w:kern w:val="0"/>
                <w:sz w:val="20"/>
                <w:szCs w:val="19"/>
              </w:rPr>
              <mc:AlternateContent>
                <mc:Choice Requires="wps">
                  <w:drawing>
                    <wp:anchor distT="0" distB="0" distL="114300" distR="114300" simplePos="0" relativeHeight="251662336" behindDoc="0" locked="0" layoutInCell="1" allowOverlap="1" wp14:anchorId="2B45D6CB" wp14:editId="2EFE3B0E">
                      <wp:simplePos x="0" y="0"/>
                      <wp:positionH relativeFrom="column">
                        <wp:posOffset>-78105</wp:posOffset>
                      </wp:positionH>
                      <wp:positionV relativeFrom="paragraph">
                        <wp:posOffset>-7620</wp:posOffset>
                      </wp:positionV>
                      <wp:extent cx="868680" cy="662940"/>
                      <wp:effectExtent l="0" t="0" r="26670" b="22860"/>
                      <wp:wrapNone/>
                      <wp:docPr id="1091602456" name="Text Box 1"/>
                      <wp:cNvGraphicFramePr/>
                      <a:graphic xmlns:a="http://schemas.openxmlformats.org/drawingml/2006/main">
                        <a:graphicData uri="http://schemas.microsoft.com/office/word/2010/wordprocessingShape">
                          <wps:wsp>
                            <wps:cNvSpPr txBox="1"/>
                            <wps:spPr>
                              <a:xfrm>
                                <a:off x="0" y="0"/>
                                <a:ext cx="868680" cy="662940"/>
                              </a:xfrm>
                              <a:prstGeom prst="rect">
                                <a:avLst/>
                              </a:prstGeom>
                              <a:solidFill>
                                <a:schemeClr val="lt1"/>
                              </a:solidFill>
                              <a:ln w="6350">
                                <a:solidFill>
                                  <a:prstClr val="black"/>
                                </a:solidFill>
                              </a:ln>
                            </wps:spPr>
                            <wps:txbx>
                              <w:txbxContent>
                                <w:p w14:paraId="1198DC39" w14:textId="035AC473" w:rsidR="003A24DA" w:rsidRPr="003A24DA" w:rsidRDefault="003A24DA">
                                  <w:pPr>
                                    <w:rPr>
                                      <w:sz w:val="18"/>
                                      <w:szCs w:val="18"/>
                                    </w:rPr>
                                  </w:pPr>
                                  <w:r>
                                    <w:rPr>
                                      <w:sz w:val="18"/>
                                      <w:szCs w:val="18"/>
                                    </w:rPr>
                                    <w:t>Total Trihalomethanes (TTHM)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5D6CB" id="_x0000_t202" coordsize="21600,21600" o:spt="202" path="m,l,21600r21600,l21600,xe">
                      <v:stroke joinstyle="miter"/>
                      <v:path gradientshapeok="t" o:connecttype="rect"/>
                    </v:shapetype>
                    <v:shape id="Text Box 1" o:spid="_x0000_s1026" type="#_x0000_t202" style="position:absolute;left:0;text-align:left;margin-left:-6.15pt;margin-top:-.6pt;width:68.4pt;height:5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" fillcolor="white [3201]" strokeweight=".5pt">
                      <v:textbox>
                        <w:txbxContent>
                          <w:p w14:paraId="1198DC39" w14:textId="035AC473" w:rsidR="003A24DA" w:rsidRPr="003A24DA" w:rsidRDefault="003A24DA">
                            <w:pPr>
                              <w:rPr>
                                <w:sz w:val="18"/>
                                <w:szCs w:val="18"/>
                              </w:rPr>
                            </w:pPr>
                            <w:r>
                              <w:rPr>
                                <w:sz w:val="18"/>
                                <w:szCs w:val="18"/>
                              </w:rPr>
                              <w:t>Total Trihalomethanes (TTHM)</w:t>
                            </w:r>
                          </w:p>
                        </w:txbxContent>
                      </v:textbox>
                    </v:shape>
                  </w:pict>
                </mc:Fallback>
              </mc:AlternateContent>
            </w:r>
          </w:p>
          <w:p w14:paraId="1600CC7D" w14:textId="77777777" w:rsidR="003A24DA" w:rsidRDefault="003A24DA" w:rsidP="003A24DA">
            <w:pPr>
              <w:widowControl w:val="0"/>
              <w:autoSpaceDE w:val="0"/>
              <w:autoSpaceDN w:val="0"/>
              <w:spacing w:after="0" w:line="240" w:lineRule="auto"/>
              <w:ind w:left="732"/>
              <w:rPr>
                <w:rFonts w:ascii="Times New Roman" w:eastAsia="Times New Roman" w:hAnsi="Times New Roman" w:cs="Times New Roman"/>
                <w:b/>
                <w:bCs/>
                <w:kern w:val="0"/>
                <w:sz w:val="20"/>
                <w:szCs w:val="19"/>
                <w14:ligatures w14:val="none"/>
              </w:rPr>
            </w:pPr>
          </w:p>
          <w:p w14:paraId="37B18D6F" w14:textId="77777777" w:rsidR="003A24DA" w:rsidRDefault="003A24DA" w:rsidP="003A24DA">
            <w:pPr>
              <w:widowControl w:val="0"/>
              <w:autoSpaceDE w:val="0"/>
              <w:autoSpaceDN w:val="0"/>
              <w:spacing w:after="0" w:line="240" w:lineRule="auto"/>
              <w:ind w:left="732"/>
              <w:rPr>
                <w:rFonts w:ascii="Times New Roman" w:eastAsia="Times New Roman" w:hAnsi="Times New Roman" w:cs="Times New Roman"/>
                <w:b/>
                <w:bCs/>
                <w:kern w:val="0"/>
                <w:sz w:val="20"/>
                <w:szCs w:val="19"/>
                <w14:ligatures w14:val="none"/>
              </w:rPr>
            </w:pPr>
          </w:p>
        </w:tc>
        <w:tc>
          <w:tcPr>
            <w:tcW w:w="1170" w:type="dxa"/>
          </w:tcPr>
          <w:p w14:paraId="318BB3BE" w14:textId="3BB866F5" w:rsidR="003A24DA" w:rsidRPr="003A24DA" w:rsidRDefault="003A24DA" w:rsidP="003A24DA">
            <w:pPr>
              <w:rPr>
                <w:rFonts w:ascii="Times New Roman" w:eastAsia="Times New Roman" w:hAnsi="Times New Roman" w:cs="Times New Roman"/>
                <w:b/>
                <w:bCs/>
                <w:kern w:val="0"/>
                <w:sz w:val="18"/>
                <w:szCs w:val="18"/>
                <w14:ligatures w14:val="none"/>
              </w:rPr>
            </w:pPr>
            <w:r w:rsidRPr="003A24DA">
              <w:rPr>
                <w:rFonts w:ascii="Times New Roman" w:eastAsia="Times New Roman" w:hAnsi="Times New Roman" w:cs="Times New Roman"/>
                <w:b/>
                <w:bCs/>
                <w:kern w:val="0"/>
                <w:sz w:val="18"/>
                <w:szCs w:val="18"/>
                <w14:ligatures w14:val="none"/>
              </w:rPr>
              <w:t>2024</w:t>
            </w:r>
          </w:p>
          <w:p w14:paraId="577B4063" w14:textId="77777777" w:rsidR="003A24DA" w:rsidRPr="003A24DA" w:rsidRDefault="003A24DA" w:rsidP="003A24DA">
            <w:pPr>
              <w:widowControl w:val="0"/>
              <w:autoSpaceDE w:val="0"/>
              <w:autoSpaceDN w:val="0"/>
              <w:spacing w:after="0" w:line="240" w:lineRule="auto"/>
              <w:ind w:left="732"/>
              <w:rPr>
                <w:rFonts w:ascii="Times New Roman" w:eastAsia="Times New Roman" w:hAnsi="Times New Roman" w:cs="Times New Roman"/>
                <w:b/>
                <w:bCs/>
                <w:kern w:val="0"/>
                <w:sz w:val="18"/>
                <w:szCs w:val="18"/>
                <w14:ligatures w14:val="none"/>
              </w:rPr>
            </w:pPr>
          </w:p>
        </w:tc>
        <w:tc>
          <w:tcPr>
            <w:tcW w:w="1350" w:type="dxa"/>
          </w:tcPr>
          <w:p w14:paraId="2E61F0EE" w14:textId="765470C7" w:rsidR="003A24DA" w:rsidRPr="003A24DA" w:rsidRDefault="003A24DA" w:rsidP="003A24DA">
            <w:pPr>
              <w:rPr>
                <w:rFonts w:ascii="Times New Roman" w:eastAsia="Times New Roman" w:hAnsi="Times New Roman" w:cs="Times New Roman"/>
                <w:b/>
                <w:bCs/>
                <w:kern w:val="0"/>
                <w:sz w:val="18"/>
                <w:szCs w:val="18"/>
                <w14:ligatures w14:val="none"/>
              </w:rPr>
            </w:pPr>
            <w:r w:rsidRPr="003A24DA">
              <w:rPr>
                <w:rFonts w:ascii="Times New Roman" w:eastAsia="Times New Roman" w:hAnsi="Times New Roman" w:cs="Times New Roman"/>
                <w:b/>
                <w:bCs/>
                <w:kern w:val="0"/>
                <w:sz w:val="18"/>
                <w:szCs w:val="18"/>
                <w14:ligatures w14:val="none"/>
              </w:rPr>
              <w:t>18</w:t>
            </w:r>
          </w:p>
          <w:p w14:paraId="7E64A190" w14:textId="77777777" w:rsidR="003A24DA" w:rsidRPr="003A24DA" w:rsidRDefault="003A24DA" w:rsidP="003A24DA">
            <w:pPr>
              <w:widowControl w:val="0"/>
              <w:autoSpaceDE w:val="0"/>
              <w:autoSpaceDN w:val="0"/>
              <w:spacing w:after="0" w:line="240" w:lineRule="auto"/>
              <w:ind w:left="732"/>
              <w:rPr>
                <w:rFonts w:ascii="Times New Roman" w:eastAsia="Times New Roman" w:hAnsi="Times New Roman" w:cs="Times New Roman"/>
                <w:b/>
                <w:bCs/>
                <w:kern w:val="0"/>
                <w:sz w:val="18"/>
                <w:szCs w:val="18"/>
                <w14:ligatures w14:val="none"/>
              </w:rPr>
            </w:pPr>
          </w:p>
        </w:tc>
        <w:tc>
          <w:tcPr>
            <w:tcW w:w="1800" w:type="dxa"/>
          </w:tcPr>
          <w:p w14:paraId="75971FF9" w14:textId="0418BDAC" w:rsidR="003A24DA" w:rsidRPr="003A24DA" w:rsidRDefault="003A24DA" w:rsidP="003A24DA">
            <w:pPr>
              <w:rPr>
                <w:rFonts w:ascii="Times New Roman" w:eastAsia="Times New Roman" w:hAnsi="Times New Roman" w:cs="Times New Roman"/>
                <w:b/>
                <w:bCs/>
                <w:kern w:val="0"/>
                <w:sz w:val="18"/>
                <w:szCs w:val="18"/>
                <w14:ligatures w14:val="none"/>
              </w:rPr>
            </w:pPr>
            <w:r w:rsidRPr="003A24DA">
              <w:rPr>
                <w:rFonts w:ascii="Times New Roman" w:eastAsia="Times New Roman" w:hAnsi="Times New Roman" w:cs="Times New Roman"/>
                <w:b/>
                <w:bCs/>
                <w:kern w:val="0"/>
                <w:sz w:val="18"/>
                <w:szCs w:val="18"/>
                <w14:ligatures w14:val="none"/>
              </w:rPr>
              <w:t>17.7 – 17.7</w:t>
            </w:r>
          </w:p>
          <w:p w14:paraId="41B28DAA" w14:textId="77777777" w:rsidR="003A24DA" w:rsidRPr="003A24DA" w:rsidRDefault="003A24DA" w:rsidP="003A24DA">
            <w:pPr>
              <w:widowControl w:val="0"/>
              <w:autoSpaceDE w:val="0"/>
              <w:autoSpaceDN w:val="0"/>
              <w:spacing w:after="0" w:line="240" w:lineRule="auto"/>
              <w:ind w:left="732"/>
              <w:rPr>
                <w:rFonts w:ascii="Times New Roman" w:eastAsia="Times New Roman" w:hAnsi="Times New Roman" w:cs="Times New Roman"/>
                <w:b/>
                <w:bCs/>
                <w:kern w:val="0"/>
                <w:sz w:val="18"/>
                <w:szCs w:val="18"/>
                <w14:ligatures w14:val="none"/>
              </w:rPr>
            </w:pPr>
          </w:p>
        </w:tc>
        <w:tc>
          <w:tcPr>
            <w:tcW w:w="900" w:type="dxa"/>
          </w:tcPr>
          <w:p w14:paraId="79F1967C" w14:textId="7CFC3A63" w:rsidR="003A24DA" w:rsidRPr="003A24DA" w:rsidRDefault="003A24DA" w:rsidP="003A24DA">
            <w:pPr>
              <w:rPr>
                <w:rFonts w:ascii="Times New Roman" w:eastAsia="Times New Roman" w:hAnsi="Times New Roman" w:cs="Times New Roman"/>
                <w:b/>
                <w:bCs/>
                <w:kern w:val="0"/>
                <w:sz w:val="18"/>
                <w:szCs w:val="18"/>
                <w14:ligatures w14:val="none"/>
              </w:rPr>
            </w:pPr>
            <w:r w:rsidRPr="003A24DA">
              <w:rPr>
                <w:rFonts w:ascii="Times New Roman" w:eastAsia="Times New Roman" w:hAnsi="Times New Roman" w:cs="Times New Roman"/>
                <w:b/>
                <w:bCs/>
                <w:kern w:val="0"/>
                <w:sz w:val="18"/>
                <w:szCs w:val="18"/>
                <w14:ligatures w14:val="none"/>
              </w:rPr>
              <w:t>No goal for the total</w:t>
            </w:r>
          </w:p>
          <w:p w14:paraId="44270A2F" w14:textId="77777777" w:rsidR="003A24DA" w:rsidRPr="003A24DA" w:rsidRDefault="003A24DA" w:rsidP="003A24DA">
            <w:pPr>
              <w:widowControl w:val="0"/>
              <w:autoSpaceDE w:val="0"/>
              <w:autoSpaceDN w:val="0"/>
              <w:spacing w:after="0" w:line="240" w:lineRule="auto"/>
              <w:ind w:left="732"/>
              <w:rPr>
                <w:rFonts w:ascii="Times New Roman" w:eastAsia="Times New Roman" w:hAnsi="Times New Roman" w:cs="Times New Roman"/>
                <w:b/>
                <w:bCs/>
                <w:kern w:val="0"/>
                <w:sz w:val="18"/>
                <w:szCs w:val="18"/>
                <w14:ligatures w14:val="none"/>
              </w:rPr>
            </w:pPr>
          </w:p>
        </w:tc>
        <w:tc>
          <w:tcPr>
            <w:tcW w:w="630" w:type="dxa"/>
          </w:tcPr>
          <w:p w14:paraId="28BE7FB9" w14:textId="368A3774" w:rsidR="003A24DA" w:rsidRPr="003A24DA" w:rsidRDefault="003A24DA" w:rsidP="003A24DA">
            <w:pPr>
              <w:rPr>
                <w:rFonts w:ascii="Times New Roman" w:eastAsia="Times New Roman" w:hAnsi="Times New Roman" w:cs="Times New Roman"/>
                <w:b/>
                <w:bCs/>
                <w:kern w:val="0"/>
                <w:sz w:val="18"/>
                <w:szCs w:val="18"/>
                <w14:ligatures w14:val="none"/>
              </w:rPr>
            </w:pPr>
            <w:r w:rsidRPr="003A24DA">
              <w:rPr>
                <w:rFonts w:ascii="Times New Roman" w:eastAsia="Times New Roman" w:hAnsi="Times New Roman" w:cs="Times New Roman"/>
                <w:b/>
                <w:bCs/>
                <w:kern w:val="0"/>
                <w:sz w:val="18"/>
                <w:szCs w:val="18"/>
                <w14:ligatures w14:val="none"/>
              </w:rPr>
              <w:t>80</w:t>
            </w:r>
          </w:p>
          <w:p w14:paraId="2F369D19" w14:textId="77777777" w:rsidR="003A24DA" w:rsidRPr="003A24DA" w:rsidRDefault="003A24DA" w:rsidP="003A24DA">
            <w:pPr>
              <w:widowControl w:val="0"/>
              <w:autoSpaceDE w:val="0"/>
              <w:autoSpaceDN w:val="0"/>
              <w:spacing w:after="0" w:line="240" w:lineRule="auto"/>
              <w:ind w:left="732"/>
              <w:rPr>
                <w:rFonts w:ascii="Times New Roman" w:eastAsia="Times New Roman" w:hAnsi="Times New Roman" w:cs="Times New Roman"/>
                <w:b/>
                <w:bCs/>
                <w:kern w:val="0"/>
                <w:sz w:val="18"/>
                <w:szCs w:val="18"/>
                <w14:ligatures w14:val="none"/>
              </w:rPr>
            </w:pPr>
          </w:p>
        </w:tc>
        <w:tc>
          <w:tcPr>
            <w:tcW w:w="720" w:type="dxa"/>
          </w:tcPr>
          <w:p w14:paraId="5D358718" w14:textId="22876FB9" w:rsidR="003A24DA" w:rsidRPr="003A24DA" w:rsidRDefault="003A24DA" w:rsidP="003A24DA">
            <w:pPr>
              <w:rPr>
                <w:rFonts w:ascii="Times New Roman" w:eastAsia="Times New Roman" w:hAnsi="Times New Roman" w:cs="Times New Roman"/>
                <w:b/>
                <w:bCs/>
                <w:kern w:val="0"/>
                <w:sz w:val="18"/>
                <w:szCs w:val="18"/>
                <w14:ligatures w14:val="none"/>
              </w:rPr>
            </w:pPr>
            <w:r w:rsidRPr="003A24DA">
              <w:rPr>
                <w:rFonts w:ascii="Times New Roman" w:eastAsia="Times New Roman" w:hAnsi="Times New Roman" w:cs="Times New Roman"/>
                <w:b/>
                <w:bCs/>
                <w:kern w:val="0"/>
                <w:sz w:val="18"/>
                <w:szCs w:val="18"/>
                <w14:ligatures w14:val="none"/>
              </w:rPr>
              <w:t>ppb</w:t>
            </w:r>
          </w:p>
          <w:p w14:paraId="698C9AB4" w14:textId="77777777" w:rsidR="003A24DA" w:rsidRPr="003A24DA" w:rsidRDefault="003A24DA" w:rsidP="003A24DA">
            <w:pPr>
              <w:widowControl w:val="0"/>
              <w:autoSpaceDE w:val="0"/>
              <w:autoSpaceDN w:val="0"/>
              <w:spacing w:after="0" w:line="240" w:lineRule="auto"/>
              <w:ind w:left="732"/>
              <w:rPr>
                <w:rFonts w:ascii="Times New Roman" w:eastAsia="Times New Roman" w:hAnsi="Times New Roman" w:cs="Times New Roman"/>
                <w:b/>
                <w:bCs/>
                <w:kern w:val="0"/>
                <w:sz w:val="18"/>
                <w:szCs w:val="18"/>
                <w14:ligatures w14:val="none"/>
              </w:rPr>
            </w:pPr>
          </w:p>
        </w:tc>
        <w:tc>
          <w:tcPr>
            <w:tcW w:w="1260" w:type="dxa"/>
          </w:tcPr>
          <w:p w14:paraId="5217D650" w14:textId="40D5DFFA" w:rsidR="003A24DA" w:rsidRPr="003A24DA" w:rsidRDefault="003A24DA" w:rsidP="003A24DA">
            <w:pPr>
              <w:rPr>
                <w:rFonts w:ascii="Times New Roman" w:eastAsia="Times New Roman" w:hAnsi="Times New Roman" w:cs="Times New Roman"/>
                <w:b/>
                <w:bCs/>
                <w:kern w:val="0"/>
                <w:sz w:val="18"/>
                <w:szCs w:val="18"/>
                <w14:ligatures w14:val="none"/>
              </w:rPr>
            </w:pPr>
            <w:r w:rsidRPr="003A24DA">
              <w:rPr>
                <w:rFonts w:ascii="Times New Roman" w:eastAsia="Times New Roman" w:hAnsi="Times New Roman" w:cs="Times New Roman"/>
                <w:b/>
                <w:bCs/>
                <w:kern w:val="0"/>
                <w:sz w:val="18"/>
                <w:szCs w:val="18"/>
                <w14:ligatures w14:val="none"/>
              </w:rPr>
              <w:t>N</w:t>
            </w:r>
          </w:p>
          <w:p w14:paraId="77859C9E" w14:textId="77777777" w:rsidR="003A24DA" w:rsidRPr="003A24DA" w:rsidRDefault="003A24DA" w:rsidP="003A24DA">
            <w:pPr>
              <w:widowControl w:val="0"/>
              <w:autoSpaceDE w:val="0"/>
              <w:autoSpaceDN w:val="0"/>
              <w:spacing w:after="0" w:line="240" w:lineRule="auto"/>
              <w:ind w:left="732"/>
              <w:rPr>
                <w:rFonts w:ascii="Times New Roman" w:eastAsia="Times New Roman" w:hAnsi="Times New Roman" w:cs="Times New Roman"/>
                <w:b/>
                <w:bCs/>
                <w:kern w:val="0"/>
                <w:sz w:val="18"/>
                <w:szCs w:val="18"/>
                <w14:ligatures w14:val="none"/>
              </w:rPr>
            </w:pPr>
          </w:p>
        </w:tc>
        <w:tc>
          <w:tcPr>
            <w:tcW w:w="1980" w:type="dxa"/>
          </w:tcPr>
          <w:p w14:paraId="5BD64645" w14:textId="03180A3C" w:rsidR="003A24DA" w:rsidRPr="003A24DA" w:rsidRDefault="003A24DA" w:rsidP="003A24DA">
            <w:pPr>
              <w:rPr>
                <w:rFonts w:ascii="Times New Roman" w:eastAsia="Times New Roman" w:hAnsi="Times New Roman" w:cs="Times New Roman"/>
                <w:b/>
                <w:bCs/>
                <w:kern w:val="0"/>
                <w:sz w:val="18"/>
                <w:szCs w:val="18"/>
                <w14:ligatures w14:val="none"/>
              </w:rPr>
            </w:pPr>
            <w:r w:rsidRPr="003A24DA">
              <w:rPr>
                <w:rFonts w:ascii="Times New Roman" w:eastAsia="Times New Roman" w:hAnsi="Times New Roman" w:cs="Times New Roman"/>
                <w:b/>
                <w:bCs/>
                <w:kern w:val="0"/>
                <w:sz w:val="18"/>
                <w:szCs w:val="18"/>
                <w14:ligatures w14:val="none"/>
              </w:rPr>
              <w:t>By-product of drinking water disinfection.</w:t>
            </w:r>
          </w:p>
          <w:p w14:paraId="46529C0F" w14:textId="77777777" w:rsidR="003A24DA" w:rsidRPr="003A24DA" w:rsidRDefault="003A24DA" w:rsidP="003A24DA">
            <w:pPr>
              <w:widowControl w:val="0"/>
              <w:autoSpaceDE w:val="0"/>
              <w:autoSpaceDN w:val="0"/>
              <w:spacing w:after="0" w:line="240" w:lineRule="auto"/>
              <w:ind w:left="732"/>
              <w:rPr>
                <w:rFonts w:ascii="Times New Roman" w:eastAsia="Times New Roman" w:hAnsi="Times New Roman" w:cs="Times New Roman"/>
                <w:b/>
                <w:bCs/>
                <w:kern w:val="0"/>
                <w:sz w:val="18"/>
                <w:szCs w:val="18"/>
                <w14:ligatures w14:val="none"/>
              </w:rPr>
            </w:pPr>
          </w:p>
        </w:tc>
      </w:tr>
    </w:tbl>
    <w:p w14:paraId="1DD3AE6E" w14:textId="5CD76A15" w:rsidR="003A24DA" w:rsidRDefault="003C238F" w:rsidP="00763293">
      <w:pPr>
        <w:widowControl w:val="0"/>
        <w:autoSpaceDE w:val="0"/>
        <w:autoSpaceDN w:val="0"/>
        <w:spacing w:after="0" w:line="240" w:lineRule="auto"/>
        <w:rPr>
          <w:rFonts w:ascii="Times New Roman" w:eastAsia="Times New Roman" w:hAnsi="Times New Roman" w:cs="Times New Roman"/>
          <w:b/>
          <w:bCs/>
          <w:kern w:val="0"/>
          <w:sz w:val="20"/>
          <w:szCs w:val="19"/>
          <w14:ligatures w14:val="none"/>
        </w:rPr>
      </w:pPr>
      <w:r>
        <w:rPr>
          <w:rFonts w:ascii="Times New Roman" w:eastAsia="Times New Roman" w:hAnsi="Times New Roman" w:cs="Times New Roman"/>
          <w:b/>
          <w:bCs/>
          <w:kern w:val="0"/>
          <w:sz w:val="20"/>
          <w:szCs w:val="19"/>
          <w14:ligatures w14:val="none"/>
        </w:rPr>
        <w:t>*The value in the Highest Level or Average Detected column is the highest average of all HAA5 sample results collected at a location over a year.</w:t>
      </w:r>
    </w:p>
    <w:p w14:paraId="0624302D" w14:textId="77777777" w:rsidR="003C238F" w:rsidRDefault="003C238F" w:rsidP="003C238F">
      <w:pPr>
        <w:widowControl w:val="0"/>
        <w:autoSpaceDE w:val="0"/>
        <w:autoSpaceDN w:val="0"/>
        <w:spacing w:after="0" w:line="240" w:lineRule="auto"/>
        <w:rPr>
          <w:rFonts w:ascii="Times New Roman" w:eastAsia="Times New Roman" w:hAnsi="Times New Roman" w:cs="Times New Roman"/>
          <w:b/>
          <w:bCs/>
          <w:kern w:val="0"/>
          <w:sz w:val="20"/>
          <w:szCs w:val="19"/>
          <w14:ligatures w14:val="none"/>
        </w:rPr>
      </w:pPr>
    </w:p>
    <w:p w14:paraId="2F0FBF7D" w14:textId="3EA500DF" w:rsidR="003C238F" w:rsidRDefault="003A24DA" w:rsidP="003C238F">
      <w:pPr>
        <w:widowControl w:val="0"/>
        <w:autoSpaceDE w:val="0"/>
        <w:autoSpaceDN w:val="0"/>
        <w:spacing w:after="0" w:line="240" w:lineRule="auto"/>
        <w:rPr>
          <w:rFonts w:ascii="Times New Roman" w:eastAsia="Times New Roman" w:hAnsi="Times New Roman" w:cs="Times New Roman"/>
          <w:b/>
          <w:bCs/>
          <w:kern w:val="0"/>
          <w:sz w:val="20"/>
          <w:szCs w:val="19"/>
          <w14:ligatures w14:val="none"/>
        </w:rPr>
      </w:pPr>
      <w:r>
        <w:rPr>
          <w:rFonts w:ascii="Times New Roman" w:eastAsia="Times New Roman" w:hAnsi="Times New Roman" w:cs="Times New Roman"/>
          <w:b/>
          <w:bCs/>
          <w:kern w:val="0"/>
          <w:sz w:val="20"/>
          <w:szCs w:val="19"/>
          <w14:ligatures w14:val="none"/>
        </w:rPr>
        <w:t xml:space="preserve">*The </w:t>
      </w:r>
      <w:r>
        <w:rPr>
          <w:rFonts w:ascii="Times New Roman" w:eastAsia="Times New Roman" w:hAnsi="Times New Roman" w:cs="Times New Roman"/>
          <w:b/>
          <w:bCs/>
          <w:kern w:val="0"/>
          <w:sz w:val="20"/>
          <w:szCs w:val="19"/>
          <w14:ligatures w14:val="none"/>
        </w:rPr>
        <w:t xml:space="preserve">value in the Highest Level or Average Detected column is the highest average of all </w:t>
      </w:r>
      <w:r>
        <w:rPr>
          <w:rFonts w:ascii="Times New Roman" w:eastAsia="Times New Roman" w:hAnsi="Times New Roman" w:cs="Times New Roman"/>
          <w:b/>
          <w:bCs/>
          <w:kern w:val="0"/>
          <w:sz w:val="20"/>
          <w:szCs w:val="19"/>
          <w14:ligatures w14:val="none"/>
        </w:rPr>
        <w:t>TTHM</w:t>
      </w:r>
      <w:r>
        <w:rPr>
          <w:rFonts w:ascii="Times New Roman" w:eastAsia="Times New Roman" w:hAnsi="Times New Roman" w:cs="Times New Roman"/>
          <w:b/>
          <w:bCs/>
          <w:kern w:val="0"/>
          <w:sz w:val="20"/>
          <w:szCs w:val="19"/>
          <w14:ligatures w14:val="none"/>
        </w:rPr>
        <w:t xml:space="preserve"> sample results collected at a location over a year.</w:t>
      </w:r>
    </w:p>
    <w:p w14:paraId="7A83A2FE" w14:textId="77777777" w:rsidR="003C238F" w:rsidRDefault="003C238F" w:rsidP="003C238F">
      <w:pPr>
        <w:widowControl w:val="0"/>
        <w:autoSpaceDE w:val="0"/>
        <w:autoSpaceDN w:val="0"/>
        <w:spacing w:after="0" w:line="240" w:lineRule="auto"/>
        <w:rPr>
          <w:rFonts w:ascii="Times New Roman" w:eastAsia="Times New Roman" w:hAnsi="Times New Roman" w:cs="Times New Roman"/>
          <w:b/>
          <w:bCs/>
          <w:kern w:val="0"/>
          <w:sz w:val="20"/>
          <w:szCs w:val="19"/>
          <w14:ligatures w14:val="none"/>
        </w:rPr>
      </w:pPr>
    </w:p>
    <w:p w14:paraId="56CFB154" w14:textId="77777777" w:rsidR="003A24DA" w:rsidRDefault="003A24DA" w:rsidP="003C238F">
      <w:pPr>
        <w:widowControl w:val="0"/>
        <w:autoSpaceDE w:val="0"/>
        <w:autoSpaceDN w:val="0"/>
        <w:spacing w:after="0" w:line="240" w:lineRule="auto"/>
        <w:rPr>
          <w:rFonts w:ascii="Times New Roman" w:eastAsia="Times New Roman" w:hAnsi="Times New Roman" w:cs="Times New Roman"/>
          <w:b/>
          <w:bCs/>
          <w:kern w:val="0"/>
          <w:sz w:val="20"/>
          <w:szCs w:val="19"/>
          <w14:ligatures w14:val="none"/>
        </w:rPr>
      </w:pPr>
    </w:p>
    <w:p w14:paraId="134D5991" w14:textId="77777777" w:rsidR="007834AB" w:rsidRDefault="007834AB" w:rsidP="003C238F">
      <w:pPr>
        <w:widowControl w:val="0"/>
        <w:autoSpaceDE w:val="0"/>
        <w:autoSpaceDN w:val="0"/>
        <w:spacing w:after="0" w:line="240" w:lineRule="auto"/>
        <w:rPr>
          <w:rFonts w:ascii="Times New Roman" w:eastAsia="Times New Roman" w:hAnsi="Times New Roman" w:cs="Times New Roman"/>
          <w:b/>
          <w:bCs/>
          <w:kern w:val="0"/>
          <w:sz w:val="20"/>
          <w:szCs w:val="19"/>
          <w14:ligatures w14:val="none"/>
        </w:rPr>
      </w:pPr>
    </w:p>
    <w:p w14:paraId="402CB4BD" w14:textId="77777777" w:rsidR="007834AB" w:rsidRDefault="007834AB" w:rsidP="003C238F">
      <w:pPr>
        <w:widowControl w:val="0"/>
        <w:autoSpaceDE w:val="0"/>
        <w:autoSpaceDN w:val="0"/>
        <w:spacing w:after="0" w:line="240" w:lineRule="auto"/>
        <w:rPr>
          <w:rFonts w:ascii="Times New Roman" w:eastAsia="Times New Roman" w:hAnsi="Times New Roman" w:cs="Times New Roman"/>
          <w:b/>
          <w:bCs/>
          <w:kern w:val="0"/>
          <w:sz w:val="20"/>
          <w:szCs w:val="19"/>
          <w14:ligatures w14:val="none"/>
        </w:rPr>
      </w:pPr>
    </w:p>
    <w:tbl>
      <w:tblPr>
        <w:tblStyle w:val="TableGrid"/>
        <w:tblW w:w="11250" w:type="dxa"/>
        <w:tblInd w:w="-905" w:type="dxa"/>
        <w:tblLook w:val="04A0" w:firstRow="1" w:lastRow="0" w:firstColumn="1" w:lastColumn="0" w:noHBand="0" w:noVBand="1"/>
      </w:tblPr>
      <w:tblGrid>
        <w:gridCol w:w="1350"/>
        <w:gridCol w:w="1170"/>
        <w:gridCol w:w="1350"/>
        <w:gridCol w:w="1800"/>
        <w:gridCol w:w="810"/>
        <w:gridCol w:w="720"/>
        <w:gridCol w:w="720"/>
        <w:gridCol w:w="1296"/>
        <w:gridCol w:w="2034"/>
      </w:tblGrid>
      <w:tr w:rsidR="00C52E70" w14:paraId="4C3B552C" w14:textId="77777777" w:rsidTr="003A24DA">
        <w:trPr>
          <w:trHeight w:val="467"/>
        </w:trPr>
        <w:tc>
          <w:tcPr>
            <w:tcW w:w="1350" w:type="dxa"/>
          </w:tcPr>
          <w:p w14:paraId="3DF52305" w14:textId="413574A3"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sidRPr="00C52E70">
              <w:rPr>
                <w:rFonts w:ascii="Times New Roman" w:eastAsia="Times New Roman" w:hAnsi="Times New Roman" w:cs="Times New Roman"/>
                <w:b/>
                <w:bCs/>
                <w:kern w:val="0"/>
                <w:sz w:val="18"/>
                <w:szCs w:val="18"/>
                <w14:ligatures w14:val="none"/>
              </w:rPr>
              <w:t>Inorganic Contaminants</w:t>
            </w:r>
          </w:p>
        </w:tc>
        <w:tc>
          <w:tcPr>
            <w:tcW w:w="1170" w:type="dxa"/>
          </w:tcPr>
          <w:p w14:paraId="004D3A08" w14:textId="0661C7E0"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sidRPr="00C52E70">
              <w:rPr>
                <w:rFonts w:ascii="Times New Roman" w:eastAsia="Times New Roman" w:hAnsi="Times New Roman" w:cs="Times New Roman"/>
                <w:b/>
                <w:bCs/>
                <w:kern w:val="0"/>
                <w:sz w:val="18"/>
                <w:szCs w:val="18"/>
                <w14:ligatures w14:val="none"/>
              </w:rPr>
              <w:t>Collection Date</w:t>
            </w:r>
          </w:p>
        </w:tc>
        <w:tc>
          <w:tcPr>
            <w:tcW w:w="1350" w:type="dxa"/>
          </w:tcPr>
          <w:p w14:paraId="2DB7F5C3" w14:textId="6D2C3552"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sidRPr="00C52E70">
              <w:rPr>
                <w:rFonts w:ascii="Times New Roman" w:eastAsia="Times New Roman" w:hAnsi="Times New Roman" w:cs="Times New Roman"/>
                <w:b/>
                <w:bCs/>
                <w:kern w:val="0"/>
                <w:sz w:val="18"/>
                <w:szCs w:val="18"/>
                <w14:ligatures w14:val="none"/>
              </w:rPr>
              <w:t>Highest Level Detected</w:t>
            </w:r>
          </w:p>
        </w:tc>
        <w:tc>
          <w:tcPr>
            <w:tcW w:w="1800" w:type="dxa"/>
          </w:tcPr>
          <w:p w14:paraId="055BFDCE" w14:textId="60BC4592"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sidRPr="00C52E70">
              <w:rPr>
                <w:rFonts w:ascii="Times New Roman" w:eastAsia="Times New Roman" w:hAnsi="Times New Roman" w:cs="Times New Roman"/>
                <w:b/>
                <w:bCs/>
                <w:kern w:val="0"/>
                <w:sz w:val="18"/>
                <w:szCs w:val="18"/>
                <w14:ligatures w14:val="none"/>
              </w:rPr>
              <w:t>Range of Individual Samples</w:t>
            </w:r>
          </w:p>
        </w:tc>
        <w:tc>
          <w:tcPr>
            <w:tcW w:w="810" w:type="dxa"/>
          </w:tcPr>
          <w:p w14:paraId="35248008" w14:textId="6881C143"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MCLG</w:t>
            </w:r>
          </w:p>
        </w:tc>
        <w:tc>
          <w:tcPr>
            <w:tcW w:w="720" w:type="dxa"/>
          </w:tcPr>
          <w:p w14:paraId="54509596" w14:textId="765B3F16"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MCL</w:t>
            </w:r>
          </w:p>
        </w:tc>
        <w:tc>
          <w:tcPr>
            <w:tcW w:w="720" w:type="dxa"/>
          </w:tcPr>
          <w:p w14:paraId="32877DCD" w14:textId="057FCD84"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Units</w:t>
            </w:r>
          </w:p>
        </w:tc>
        <w:tc>
          <w:tcPr>
            <w:tcW w:w="1296" w:type="dxa"/>
          </w:tcPr>
          <w:p w14:paraId="12F1E0F1" w14:textId="21707138"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Violation</w:t>
            </w:r>
          </w:p>
        </w:tc>
        <w:tc>
          <w:tcPr>
            <w:tcW w:w="2034" w:type="dxa"/>
          </w:tcPr>
          <w:p w14:paraId="644F2B41" w14:textId="77855DEE"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Likely Source of Contamination</w:t>
            </w:r>
          </w:p>
        </w:tc>
      </w:tr>
      <w:tr w:rsidR="00C52E70" w14:paraId="5EB948EE" w14:textId="77777777" w:rsidTr="003A24DA">
        <w:trPr>
          <w:trHeight w:val="503"/>
        </w:trPr>
        <w:tc>
          <w:tcPr>
            <w:tcW w:w="1350" w:type="dxa"/>
          </w:tcPr>
          <w:p w14:paraId="1B3F5CCB" w14:textId="38510471"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Barium</w:t>
            </w:r>
          </w:p>
        </w:tc>
        <w:tc>
          <w:tcPr>
            <w:tcW w:w="1170" w:type="dxa"/>
          </w:tcPr>
          <w:p w14:paraId="68D7891F" w14:textId="5172D461"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2024</w:t>
            </w:r>
          </w:p>
        </w:tc>
        <w:tc>
          <w:tcPr>
            <w:tcW w:w="1350" w:type="dxa"/>
          </w:tcPr>
          <w:p w14:paraId="2FB45F00" w14:textId="4F62BE80"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0.06</w:t>
            </w:r>
          </w:p>
        </w:tc>
        <w:tc>
          <w:tcPr>
            <w:tcW w:w="1800" w:type="dxa"/>
          </w:tcPr>
          <w:p w14:paraId="35AD5CB1" w14:textId="7CC02FA1"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0.06 – 0.06</w:t>
            </w:r>
          </w:p>
        </w:tc>
        <w:tc>
          <w:tcPr>
            <w:tcW w:w="810" w:type="dxa"/>
          </w:tcPr>
          <w:p w14:paraId="56C9B609" w14:textId="1A912D7D"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2</w:t>
            </w:r>
          </w:p>
        </w:tc>
        <w:tc>
          <w:tcPr>
            <w:tcW w:w="720" w:type="dxa"/>
          </w:tcPr>
          <w:p w14:paraId="135958E7" w14:textId="74075453"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2</w:t>
            </w:r>
          </w:p>
        </w:tc>
        <w:tc>
          <w:tcPr>
            <w:tcW w:w="720" w:type="dxa"/>
          </w:tcPr>
          <w:p w14:paraId="65B46364" w14:textId="0B1D4491"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Ppm</w:t>
            </w:r>
          </w:p>
        </w:tc>
        <w:tc>
          <w:tcPr>
            <w:tcW w:w="1296" w:type="dxa"/>
          </w:tcPr>
          <w:p w14:paraId="5455EC7C" w14:textId="1A2C362E"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N</w:t>
            </w:r>
          </w:p>
        </w:tc>
        <w:tc>
          <w:tcPr>
            <w:tcW w:w="2034" w:type="dxa"/>
          </w:tcPr>
          <w:p w14:paraId="7F5E463B" w14:textId="1F008CF1"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Discharge from drilling wastes; Discharge from metal refineries; Erosion of natural deposits</w:t>
            </w:r>
          </w:p>
        </w:tc>
      </w:tr>
      <w:tr w:rsidR="00C52E70" w14:paraId="355F5797" w14:textId="77777777" w:rsidTr="003A24DA">
        <w:trPr>
          <w:trHeight w:val="530"/>
        </w:trPr>
        <w:tc>
          <w:tcPr>
            <w:tcW w:w="1350" w:type="dxa"/>
          </w:tcPr>
          <w:p w14:paraId="052FCA46" w14:textId="006D0622"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lastRenderedPageBreak/>
              <w:t>Chromium</w:t>
            </w:r>
          </w:p>
        </w:tc>
        <w:tc>
          <w:tcPr>
            <w:tcW w:w="1170" w:type="dxa"/>
          </w:tcPr>
          <w:p w14:paraId="156FA3EB" w14:textId="1B35E7E6"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2024</w:t>
            </w:r>
          </w:p>
        </w:tc>
        <w:tc>
          <w:tcPr>
            <w:tcW w:w="1350" w:type="dxa"/>
          </w:tcPr>
          <w:p w14:paraId="76F02298" w14:textId="4AEA09D2"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1.4</w:t>
            </w:r>
          </w:p>
        </w:tc>
        <w:tc>
          <w:tcPr>
            <w:tcW w:w="1800" w:type="dxa"/>
          </w:tcPr>
          <w:p w14:paraId="756C1235" w14:textId="74E7C120"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1.4 – 1.4</w:t>
            </w:r>
          </w:p>
        </w:tc>
        <w:tc>
          <w:tcPr>
            <w:tcW w:w="810" w:type="dxa"/>
          </w:tcPr>
          <w:p w14:paraId="4E037829" w14:textId="0BC71773"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100</w:t>
            </w:r>
          </w:p>
        </w:tc>
        <w:tc>
          <w:tcPr>
            <w:tcW w:w="720" w:type="dxa"/>
          </w:tcPr>
          <w:p w14:paraId="76258EF0" w14:textId="61691A2E"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100</w:t>
            </w:r>
          </w:p>
        </w:tc>
        <w:tc>
          <w:tcPr>
            <w:tcW w:w="720" w:type="dxa"/>
          </w:tcPr>
          <w:p w14:paraId="19E9896C" w14:textId="3543BD00"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Ppb</w:t>
            </w:r>
          </w:p>
        </w:tc>
        <w:tc>
          <w:tcPr>
            <w:tcW w:w="1296" w:type="dxa"/>
          </w:tcPr>
          <w:p w14:paraId="2F49AE01" w14:textId="2D274DCB"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N</w:t>
            </w:r>
          </w:p>
        </w:tc>
        <w:tc>
          <w:tcPr>
            <w:tcW w:w="2034" w:type="dxa"/>
          </w:tcPr>
          <w:p w14:paraId="38A537ED" w14:textId="3ABFC114"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Discharge from steel and pulp mills; Erosion of natural deposits.</w:t>
            </w:r>
          </w:p>
        </w:tc>
      </w:tr>
      <w:tr w:rsidR="00C52E70" w14:paraId="5537D379" w14:textId="77777777" w:rsidTr="003A24DA">
        <w:trPr>
          <w:trHeight w:val="557"/>
        </w:trPr>
        <w:tc>
          <w:tcPr>
            <w:tcW w:w="1350" w:type="dxa"/>
          </w:tcPr>
          <w:p w14:paraId="25B00330" w14:textId="72F454EE"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Fluoride</w:t>
            </w:r>
          </w:p>
        </w:tc>
        <w:tc>
          <w:tcPr>
            <w:tcW w:w="1170" w:type="dxa"/>
          </w:tcPr>
          <w:p w14:paraId="6C771F47" w14:textId="0DBC2A41"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03/23/2023</w:t>
            </w:r>
          </w:p>
        </w:tc>
        <w:tc>
          <w:tcPr>
            <w:tcW w:w="1350" w:type="dxa"/>
          </w:tcPr>
          <w:p w14:paraId="30F7D4A4" w14:textId="50BC608B"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0.0978</w:t>
            </w:r>
          </w:p>
        </w:tc>
        <w:tc>
          <w:tcPr>
            <w:tcW w:w="1800" w:type="dxa"/>
          </w:tcPr>
          <w:p w14:paraId="2EA55625" w14:textId="0FF87C58"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0.0705 – 0.0978</w:t>
            </w:r>
          </w:p>
        </w:tc>
        <w:tc>
          <w:tcPr>
            <w:tcW w:w="810" w:type="dxa"/>
          </w:tcPr>
          <w:p w14:paraId="17E6969F" w14:textId="6FDB4F45"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4</w:t>
            </w:r>
          </w:p>
        </w:tc>
        <w:tc>
          <w:tcPr>
            <w:tcW w:w="720" w:type="dxa"/>
          </w:tcPr>
          <w:p w14:paraId="042D08B0" w14:textId="0F0A3690"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4.0</w:t>
            </w:r>
          </w:p>
        </w:tc>
        <w:tc>
          <w:tcPr>
            <w:tcW w:w="720" w:type="dxa"/>
          </w:tcPr>
          <w:p w14:paraId="4EB300E2" w14:textId="3DFC25A4"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Ppm</w:t>
            </w:r>
          </w:p>
        </w:tc>
        <w:tc>
          <w:tcPr>
            <w:tcW w:w="1296" w:type="dxa"/>
          </w:tcPr>
          <w:p w14:paraId="4435B9BD" w14:textId="57E02F60"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N</w:t>
            </w:r>
          </w:p>
        </w:tc>
        <w:tc>
          <w:tcPr>
            <w:tcW w:w="2034" w:type="dxa"/>
          </w:tcPr>
          <w:p w14:paraId="5C23671E" w14:textId="35E22BF4"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Erosion of natural deposits; Water additive which promotes strong teeth; Discharge from fertilizer and aluminum factories</w:t>
            </w:r>
          </w:p>
        </w:tc>
      </w:tr>
      <w:tr w:rsidR="00C52E70" w14:paraId="030C408F" w14:textId="77777777" w:rsidTr="003A24DA">
        <w:trPr>
          <w:trHeight w:val="683"/>
        </w:trPr>
        <w:tc>
          <w:tcPr>
            <w:tcW w:w="1350" w:type="dxa"/>
          </w:tcPr>
          <w:p w14:paraId="59B8A02C" w14:textId="61799D17"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Nitrate [measured as Nitrogen]</w:t>
            </w:r>
          </w:p>
        </w:tc>
        <w:tc>
          <w:tcPr>
            <w:tcW w:w="1170" w:type="dxa"/>
          </w:tcPr>
          <w:p w14:paraId="1AE5A24F" w14:textId="4F54A964"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2024</w:t>
            </w:r>
          </w:p>
        </w:tc>
        <w:tc>
          <w:tcPr>
            <w:tcW w:w="1350" w:type="dxa"/>
          </w:tcPr>
          <w:p w14:paraId="769080DF" w14:textId="5866B9E4"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0.0454</w:t>
            </w:r>
          </w:p>
        </w:tc>
        <w:tc>
          <w:tcPr>
            <w:tcW w:w="1800" w:type="dxa"/>
          </w:tcPr>
          <w:p w14:paraId="20ACD27D" w14:textId="4A397D85"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0.0229 – 0.0454</w:t>
            </w:r>
          </w:p>
        </w:tc>
        <w:tc>
          <w:tcPr>
            <w:tcW w:w="810" w:type="dxa"/>
          </w:tcPr>
          <w:p w14:paraId="2113D968" w14:textId="16C08DA9"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10</w:t>
            </w:r>
          </w:p>
        </w:tc>
        <w:tc>
          <w:tcPr>
            <w:tcW w:w="720" w:type="dxa"/>
          </w:tcPr>
          <w:p w14:paraId="11883603" w14:textId="302AE6A2"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10</w:t>
            </w:r>
          </w:p>
        </w:tc>
        <w:tc>
          <w:tcPr>
            <w:tcW w:w="720" w:type="dxa"/>
          </w:tcPr>
          <w:p w14:paraId="318CD2A7" w14:textId="02C6A81E"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ppm</w:t>
            </w:r>
          </w:p>
        </w:tc>
        <w:tc>
          <w:tcPr>
            <w:tcW w:w="1296" w:type="dxa"/>
          </w:tcPr>
          <w:p w14:paraId="027A280A" w14:textId="4E864C6B"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N</w:t>
            </w:r>
          </w:p>
        </w:tc>
        <w:tc>
          <w:tcPr>
            <w:tcW w:w="2034" w:type="dxa"/>
          </w:tcPr>
          <w:p w14:paraId="235EB32B" w14:textId="70B547AA" w:rsidR="003A24DA" w:rsidRPr="00C52E70"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Runoff from fertilizer use; Leaching from septic tanks, sewage; Erosion of natural deposits</w:t>
            </w:r>
          </w:p>
        </w:tc>
      </w:tr>
    </w:tbl>
    <w:p w14:paraId="476F40F7" w14:textId="77777777" w:rsidR="003A24DA" w:rsidRDefault="003A24DA" w:rsidP="003C238F">
      <w:pPr>
        <w:widowControl w:val="0"/>
        <w:autoSpaceDE w:val="0"/>
        <w:autoSpaceDN w:val="0"/>
        <w:spacing w:after="0" w:line="240" w:lineRule="auto"/>
        <w:rPr>
          <w:rFonts w:ascii="Times New Roman" w:eastAsia="Times New Roman" w:hAnsi="Times New Roman" w:cs="Times New Roman"/>
          <w:b/>
          <w:bCs/>
          <w:kern w:val="0"/>
          <w:sz w:val="20"/>
          <w:szCs w:val="19"/>
          <w14:ligatures w14:val="none"/>
        </w:rPr>
      </w:pPr>
    </w:p>
    <w:p w14:paraId="59CA112E" w14:textId="77777777" w:rsidR="003A24DA" w:rsidRDefault="003A24DA" w:rsidP="00763293">
      <w:pPr>
        <w:widowControl w:val="0"/>
        <w:autoSpaceDE w:val="0"/>
        <w:autoSpaceDN w:val="0"/>
        <w:spacing w:after="0" w:line="240" w:lineRule="auto"/>
        <w:rPr>
          <w:rFonts w:ascii="Times New Roman" w:eastAsia="Times New Roman" w:hAnsi="Times New Roman" w:cs="Times New Roman"/>
          <w:b/>
          <w:bCs/>
          <w:kern w:val="0"/>
          <w:sz w:val="20"/>
          <w:szCs w:val="19"/>
          <w14:ligatures w14:val="none"/>
        </w:rPr>
      </w:pPr>
    </w:p>
    <w:p w14:paraId="3BADDDCB" w14:textId="1AD21A8C" w:rsidR="003A24DA" w:rsidRDefault="00C52E70" w:rsidP="00763293">
      <w:pPr>
        <w:widowControl w:val="0"/>
        <w:autoSpaceDE w:val="0"/>
        <w:autoSpaceDN w:val="0"/>
        <w:spacing w:after="0" w:line="240" w:lineRule="auto"/>
        <w:rPr>
          <w:rFonts w:ascii="Times New Roman" w:eastAsia="Times New Roman" w:hAnsi="Times New Roman" w:cs="Times New Roman"/>
          <w:b/>
          <w:bCs/>
          <w:kern w:val="0"/>
          <w:sz w:val="20"/>
          <w:szCs w:val="19"/>
          <w14:ligatures w14:val="none"/>
        </w:rPr>
      </w:pPr>
      <w:r>
        <w:rPr>
          <w:rFonts w:ascii="Times New Roman" w:eastAsia="Times New Roman" w:hAnsi="Times New Roman" w:cs="Times New Roman"/>
          <w:b/>
          <w:bCs/>
          <w:kern w:val="0"/>
          <w:sz w:val="20"/>
          <w:szCs w:val="19"/>
          <w14:ligatures w14:val="none"/>
        </w:rPr>
        <w:t>Disinfection Residual</w:t>
      </w:r>
    </w:p>
    <w:tbl>
      <w:tblPr>
        <w:tblStyle w:val="TableGrid"/>
        <w:tblW w:w="11250" w:type="dxa"/>
        <w:tblInd w:w="-905" w:type="dxa"/>
        <w:tblLook w:val="04A0" w:firstRow="1" w:lastRow="0" w:firstColumn="1" w:lastColumn="0" w:noHBand="0" w:noVBand="1"/>
      </w:tblPr>
      <w:tblGrid>
        <w:gridCol w:w="1332"/>
        <w:gridCol w:w="1118"/>
        <w:gridCol w:w="1305"/>
        <w:gridCol w:w="1717"/>
        <w:gridCol w:w="806"/>
        <w:gridCol w:w="906"/>
        <w:gridCol w:w="866"/>
        <w:gridCol w:w="1263"/>
        <w:gridCol w:w="1937"/>
      </w:tblGrid>
      <w:tr w:rsidR="007834AB" w:rsidRPr="007834AB" w14:paraId="49184DF3" w14:textId="77777777" w:rsidTr="007834AB">
        <w:trPr>
          <w:trHeight w:val="521"/>
        </w:trPr>
        <w:tc>
          <w:tcPr>
            <w:tcW w:w="1350" w:type="dxa"/>
          </w:tcPr>
          <w:p w14:paraId="41C7216E" w14:textId="247FDF4C" w:rsidR="00C52E70" w:rsidRPr="007834AB" w:rsidRDefault="007834AB"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Disinfectant Residual</w:t>
            </w:r>
          </w:p>
        </w:tc>
        <w:tc>
          <w:tcPr>
            <w:tcW w:w="1170" w:type="dxa"/>
          </w:tcPr>
          <w:p w14:paraId="0F5A3FEC" w14:textId="1EEE8901" w:rsidR="00C52E70" w:rsidRPr="007834AB" w:rsidRDefault="007834AB"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Year</w:t>
            </w:r>
          </w:p>
        </w:tc>
        <w:tc>
          <w:tcPr>
            <w:tcW w:w="1350" w:type="dxa"/>
          </w:tcPr>
          <w:p w14:paraId="1452F4BD" w14:textId="1AF9E9E0" w:rsidR="00C52E70" w:rsidRPr="007834AB" w:rsidRDefault="007834AB"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Average Level</w:t>
            </w:r>
          </w:p>
        </w:tc>
        <w:tc>
          <w:tcPr>
            <w:tcW w:w="1800" w:type="dxa"/>
          </w:tcPr>
          <w:p w14:paraId="4D83AC62" w14:textId="75F562D6" w:rsidR="00C52E70" w:rsidRPr="007834AB" w:rsidRDefault="007834AB"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Range of Levels Detected</w:t>
            </w:r>
          </w:p>
        </w:tc>
        <w:tc>
          <w:tcPr>
            <w:tcW w:w="810" w:type="dxa"/>
          </w:tcPr>
          <w:p w14:paraId="4F790E82" w14:textId="522C24E0" w:rsidR="00C52E70" w:rsidRPr="007834AB" w:rsidRDefault="007834AB"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MRDL</w:t>
            </w:r>
          </w:p>
        </w:tc>
        <w:tc>
          <w:tcPr>
            <w:tcW w:w="720" w:type="dxa"/>
          </w:tcPr>
          <w:p w14:paraId="722E6212" w14:textId="7316E050" w:rsidR="00C52E70" w:rsidRPr="007834AB" w:rsidRDefault="007834AB"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MRDLG</w:t>
            </w:r>
          </w:p>
        </w:tc>
        <w:tc>
          <w:tcPr>
            <w:tcW w:w="720" w:type="dxa"/>
          </w:tcPr>
          <w:p w14:paraId="78754C5D" w14:textId="231411AC" w:rsidR="00C52E70" w:rsidRPr="007834AB" w:rsidRDefault="007834AB"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Unit of measure</w:t>
            </w:r>
          </w:p>
        </w:tc>
        <w:tc>
          <w:tcPr>
            <w:tcW w:w="1296" w:type="dxa"/>
          </w:tcPr>
          <w:p w14:paraId="46FF877E" w14:textId="347CDBC0" w:rsidR="00C52E70" w:rsidRPr="007834AB" w:rsidRDefault="007834AB"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Violation (Y/N)</w:t>
            </w:r>
          </w:p>
        </w:tc>
        <w:tc>
          <w:tcPr>
            <w:tcW w:w="2034" w:type="dxa"/>
          </w:tcPr>
          <w:p w14:paraId="53FDC26A" w14:textId="1F2D5E24" w:rsidR="00C52E70" w:rsidRPr="007834AB" w:rsidRDefault="007834AB"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Source in Drinking Water</w:t>
            </w:r>
          </w:p>
        </w:tc>
      </w:tr>
      <w:tr w:rsidR="007834AB" w:rsidRPr="007834AB" w14:paraId="6AFF13CD" w14:textId="77777777" w:rsidTr="007834AB">
        <w:trPr>
          <w:trHeight w:val="548"/>
        </w:trPr>
        <w:tc>
          <w:tcPr>
            <w:tcW w:w="1350" w:type="dxa"/>
          </w:tcPr>
          <w:p w14:paraId="44733D44" w14:textId="77777777" w:rsidR="00C52E70" w:rsidRPr="007834AB" w:rsidRDefault="00C52E70" w:rsidP="003C238F">
            <w:pPr>
              <w:widowControl w:val="0"/>
              <w:autoSpaceDE w:val="0"/>
              <w:autoSpaceDN w:val="0"/>
              <w:rPr>
                <w:rFonts w:ascii="Times New Roman" w:eastAsia="Times New Roman" w:hAnsi="Times New Roman" w:cs="Times New Roman"/>
                <w:b/>
                <w:bCs/>
                <w:kern w:val="0"/>
                <w:sz w:val="18"/>
                <w:szCs w:val="18"/>
                <w14:ligatures w14:val="none"/>
              </w:rPr>
            </w:pPr>
          </w:p>
        </w:tc>
        <w:tc>
          <w:tcPr>
            <w:tcW w:w="1170" w:type="dxa"/>
          </w:tcPr>
          <w:p w14:paraId="14023951" w14:textId="4ABF0B44" w:rsidR="00C52E70" w:rsidRPr="007834AB" w:rsidRDefault="007834AB"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2024</w:t>
            </w:r>
          </w:p>
        </w:tc>
        <w:tc>
          <w:tcPr>
            <w:tcW w:w="1350" w:type="dxa"/>
          </w:tcPr>
          <w:p w14:paraId="345D8336" w14:textId="7443F66B" w:rsidR="00C52E70" w:rsidRPr="007834AB" w:rsidRDefault="00763293"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1.4</w:t>
            </w:r>
          </w:p>
        </w:tc>
        <w:tc>
          <w:tcPr>
            <w:tcW w:w="1800" w:type="dxa"/>
          </w:tcPr>
          <w:p w14:paraId="027F7D98" w14:textId="5DF2DC88" w:rsidR="00C52E70" w:rsidRPr="007834AB" w:rsidRDefault="00763293"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1.0 – 1.9</w:t>
            </w:r>
          </w:p>
        </w:tc>
        <w:tc>
          <w:tcPr>
            <w:tcW w:w="810" w:type="dxa"/>
          </w:tcPr>
          <w:p w14:paraId="7001F4ED" w14:textId="1E201D2D" w:rsidR="00C52E70" w:rsidRPr="007834AB" w:rsidRDefault="007834AB"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4</w:t>
            </w:r>
          </w:p>
        </w:tc>
        <w:tc>
          <w:tcPr>
            <w:tcW w:w="720" w:type="dxa"/>
          </w:tcPr>
          <w:p w14:paraId="161E1799" w14:textId="510C0949" w:rsidR="00C52E70" w:rsidRPr="007834AB" w:rsidRDefault="007834AB"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4</w:t>
            </w:r>
          </w:p>
        </w:tc>
        <w:tc>
          <w:tcPr>
            <w:tcW w:w="720" w:type="dxa"/>
          </w:tcPr>
          <w:p w14:paraId="1B7BF791" w14:textId="63CF70DA" w:rsidR="00C52E70" w:rsidRPr="007834AB" w:rsidRDefault="007834AB"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ppm</w:t>
            </w:r>
          </w:p>
        </w:tc>
        <w:tc>
          <w:tcPr>
            <w:tcW w:w="1296" w:type="dxa"/>
          </w:tcPr>
          <w:p w14:paraId="7DD524E1" w14:textId="2829582D" w:rsidR="00C52E70" w:rsidRPr="007834AB" w:rsidRDefault="007834AB"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Y</w:t>
            </w:r>
          </w:p>
        </w:tc>
        <w:tc>
          <w:tcPr>
            <w:tcW w:w="2034" w:type="dxa"/>
          </w:tcPr>
          <w:p w14:paraId="74F4B635" w14:textId="458D1445" w:rsidR="00C52E70" w:rsidRPr="007834AB" w:rsidRDefault="007834AB" w:rsidP="003C238F">
            <w:pPr>
              <w:widowControl w:val="0"/>
              <w:autoSpaceDE w:val="0"/>
              <w:autoSpaceDN w:val="0"/>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18"/>
                <w:szCs w:val="18"/>
                <w14:ligatures w14:val="none"/>
              </w:rPr>
              <w:t>Water additives are used to control microbes.</w:t>
            </w:r>
          </w:p>
        </w:tc>
      </w:tr>
    </w:tbl>
    <w:p w14:paraId="00072AB4" w14:textId="77777777" w:rsidR="003A24DA" w:rsidRPr="007834AB" w:rsidRDefault="003A24DA" w:rsidP="003C238F">
      <w:pPr>
        <w:widowControl w:val="0"/>
        <w:autoSpaceDE w:val="0"/>
        <w:autoSpaceDN w:val="0"/>
        <w:spacing w:after="0" w:line="240" w:lineRule="auto"/>
        <w:rPr>
          <w:rFonts w:ascii="Times New Roman" w:eastAsia="Times New Roman" w:hAnsi="Times New Roman" w:cs="Times New Roman"/>
          <w:b/>
          <w:bCs/>
          <w:kern w:val="0"/>
          <w:sz w:val="18"/>
          <w:szCs w:val="18"/>
          <w14:ligatures w14:val="none"/>
        </w:rPr>
      </w:pPr>
    </w:p>
    <w:p w14:paraId="02348727" w14:textId="77777777" w:rsidR="003A24DA" w:rsidRPr="007834AB" w:rsidRDefault="003A24DA" w:rsidP="003C238F">
      <w:pPr>
        <w:widowControl w:val="0"/>
        <w:autoSpaceDE w:val="0"/>
        <w:autoSpaceDN w:val="0"/>
        <w:spacing w:after="0" w:line="240" w:lineRule="auto"/>
        <w:rPr>
          <w:rFonts w:ascii="Times New Roman" w:eastAsia="Times New Roman" w:hAnsi="Times New Roman" w:cs="Times New Roman"/>
          <w:b/>
          <w:bCs/>
          <w:kern w:val="0"/>
          <w:sz w:val="18"/>
          <w:szCs w:val="18"/>
          <w14:ligatures w14:val="none"/>
        </w:rPr>
      </w:pPr>
    </w:p>
    <w:p w14:paraId="6DB20682" w14:textId="77777777" w:rsidR="003A24DA" w:rsidRDefault="003A24DA" w:rsidP="003C238F">
      <w:pPr>
        <w:widowControl w:val="0"/>
        <w:autoSpaceDE w:val="0"/>
        <w:autoSpaceDN w:val="0"/>
        <w:spacing w:after="0" w:line="240" w:lineRule="auto"/>
        <w:rPr>
          <w:rFonts w:ascii="Times New Roman" w:eastAsia="Times New Roman" w:hAnsi="Times New Roman" w:cs="Times New Roman"/>
          <w:b/>
          <w:bCs/>
          <w:kern w:val="0"/>
          <w:sz w:val="20"/>
          <w:szCs w:val="19"/>
          <w14:ligatures w14:val="none"/>
        </w:rPr>
      </w:pPr>
    </w:p>
    <w:p w14:paraId="516F11FC" w14:textId="77777777" w:rsidR="003A24DA" w:rsidRDefault="003A24DA" w:rsidP="003C238F">
      <w:pPr>
        <w:widowControl w:val="0"/>
        <w:autoSpaceDE w:val="0"/>
        <w:autoSpaceDN w:val="0"/>
        <w:spacing w:after="0" w:line="240" w:lineRule="auto"/>
        <w:rPr>
          <w:rFonts w:ascii="Times New Roman" w:eastAsia="Times New Roman" w:hAnsi="Times New Roman" w:cs="Times New Roman"/>
          <w:b/>
          <w:bCs/>
          <w:kern w:val="0"/>
          <w:sz w:val="20"/>
          <w:szCs w:val="19"/>
          <w14:ligatures w14:val="none"/>
        </w:rPr>
      </w:pPr>
    </w:p>
    <w:p w14:paraId="477111ED" w14:textId="5B7DEBFD" w:rsidR="007834AB" w:rsidRDefault="007834AB" w:rsidP="003C238F">
      <w:pPr>
        <w:widowControl w:val="0"/>
        <w:autoSpaceDE w:val="0"/>
        <w:autoSpaceDN w:val="0"/>
        <w:spacing w:after="0" w:line="240" w:lineRule="auto"/>
        <w:rPr>
          <w:rFonts w:ascii="Times New Roman" w:eastAsia="Times New Roman" w:hAnsi="Times New Roman" w:cs="Times New Roman"/>
          <w:b/>
          <w:bCs/>
          <w:kern w:val="0"/>
          <w:sz w:val="20"/>
          <w:szCs w:val="19"/>
          <w14:ligatures w14:val="none"/>
        </w:rPr>
      </w:pPr>
      <w:r>
        <w:rPr>
          <w:rFonts w:ascii="Times New Roman" w:eastAsia="Times New Roman" w:hAnsi="Times New Roman" w:cs="Times New Roman"/>
          <w:b/>
          <w:bCs/>
          <w:kern w:val="0"/>
          <w:sz w:val="20"/>
          <w:szCs w:val="19"/>
          <w14:ligatures w14:val="none"/>
        </w:rPr>
        <w:t>Violations</w:t>
      </w:r>
    </w:p>
    <w:p w14:paraId="6AD2801F" w14:textId="77777777" w:rsidR="007834AB" w:rsidRDefault="007834AB" w:rsidP="003C238F">
      <w:pPr>
        <w:widowControl w:val="0"/>
        <w:autoSpaceDE w:val="0"/>
        <w:autoSpaceDN w:val="0"/>
        <w:spacing w:after="0" w:line="240" w:lineRule="auto"/>
        <w:rPr>
          <w:rFonts w:ascii="Times New Roman" w:eastAsia="Times New Roman" w:hAnsi="Times New Roman" w:cs="Times New Roman"/>
          <w:b/>
          <w:bCs/>
          <w:kern w:val="0"/>
          <w:sz w:val="20"/>
          <w:szCs w:val="19"/>
          <w14:ligatures w14:val="none"/>
        </w:rPr>
      </w:pPr>
    </w:p>
    <w:p w14:paraId="5736731E" w14:textId="77777777" w:rsidR="007834AB" w:rsidRDefault="007834AB" w:rsidP="003C238F">
      <w:pPr>
        <w:widowControl w:val="0"/>
        <w:autoSpaceDE w:val="0"/>
        <w:autoSpaceDN w:val="0"/>
        <w:spacing w:after="0" w:line="240" w:lineRule="auto"/>
        <w:rPr>
          <w:rFonts w:ascii="Times New Roman" w:eastAsia="Times New Roman" w:hAnsi="Times New Roman" w:cs="Times New Roman"/>
          <w:b/>
          <w:bCs/>
          <w:kern w:val="0"/>
          <w:sz w:val="20"/>
          <w:szCs w:val="19"/>
          <w14:ligatures w14:val="none"/>
        </w:rPr>
      </w:pPr>
    </w:p>
    <w:tbl>
      <w:tblPr>
        <w:tblStyle w:val="TableGrid1"/>
        <w:tblW w:w="0" w:type="auto"/>
        <w:tblLook w:val="04A0" w:firstRow="1" w:lastRow="0" w:firstColumn="1" w:lastColumn="0" w:noHBand="0" w:noVBand="1"/>
      </w:tblPr>
      <w:tblGrid>
        <w:gridCol w:w="2070"/>
        <w:gridCol w:w="1585"/>
        <w:gridCol w:w="1835"/>
        <w:gridCol w:w="3860"/>
      </w:tblGrid>
      <w:tr w:rsidR="007834AB" w:rsidRPr="007834AB" w14:paraId="73701BD5" w14:textId="77777777" w:rsidTr="007834AB">
        <w:trPr>
          <w:trHeight w:val="490"/>
        </w:trPr>
        <w:tc>
          <w:tcPr>
            <w:tcW w:w="9350" w:type="dxa"/>
            <w:gridSpan w:val="4"/>
          </w:tcPr>
          <w:p w14:paraId="3B8188F6" w14:textId="77777777" w:rsidR="007834AB" w:rsidRPr="007834AB" w:rsidRDefault="007834AB" w:rsidP="007834AB">
            <w:pPr>
              <w:rPr>
                <w:rFonts w:ascii="Times New Roman" w:eastAsia="Times New Roman" w:hAnsi="Times New Roman" w:cs="Times New Roman"/>
                <w:b/>
                <w:bCs/>
                <w:sz w:val="18"/>
                <w:szCs w:val="18"/>
              </w:rPr>
            </w:pPr>
            <w:r w:rsidRPr="007834AB">
              <w:rPr>
                <w:rFonts w:ascii="Times New Roman" w:eastAsia="Times New Roman" w:hAnsi="Times New Roman" w:cs="Times New Roman"/>
                <w:b/>
                <w:bCs/>
                <w:sz w:val="18"/>
                <w:szCs w:val="18"/>
              </w:rPr>
              <w:t>Lead and Copper Rule</w:t>
            </w:r>
          </w:p>
        </w:tc>
      </w:tr>
      <w:tr w:rsidR="007834AB" w:rsidRPr="007834AB" w14:paraId="50070661" w14:textId="77777777" w:rsidTr="007834AB">
        <w:trPr>
          <w:trHeight w:val="427"/>
        </w:trPr>
        <w:tc>
          <w:tcPr>
            <w:tcW w:w="9350" w:type="dxa"/>
            <w:gridSpan w:val="4"/>
          </w:tcPr>
          <w:p w14:paraId="2EE8ABBF" w14:textId="77777777" w:rsidR="007834AB" w:rsidRPr="007834AB" w:rsidRDefault="007834AB" w:rsidP="007834AB">
            <w:pPr>
              <w:rPr>
                <w:rFonts w:ascii="Times New Roman" w:eastAsia="Times New Roman" w:hAnsi="Times New Roman" w:cs="Times New Roman"/>
                <w:b/>
                <w:bCs/>
                <w:sz w:val="18"/>
                <w:szCs w:val="18"/>
              </w:rPr>
            </w:pPr>
            <w:r w:rsidRPr="007834AB">
              <w:rPr>
                <w:rFonts w:ascii="Times New Roman" w:eastAsia="Times New Roman" w:hAnsi="Times New Roman" w:cs="Times New Roman"/>
                <w:b/>
                <w:bCs/>
                <w:sz w:val="18"/>
                <w:szCs w:val="18"/>
              </w:rPr>
              <w:t xml:space="preserve">The Lead and Copper Rule </w:t>
            </w:r>
            <w:proofErr w:type="gramStart"/>
            <w:r w:rsidRPr="007834AB">
              <w:rPr>
                <w:rFonts w:ascii="Times New Roman" w:eastAsia="Times New Roman" w:hAnsi="Times New Roman" w:cs="Times New Roman"/>
                <w:b/>
                <w:bCs/>
                <w:sz w:val="18"/>
                <w:szCs w:val="18"/>
              </w:rPr>
              <w:t>protects</w:t>
            </w:r>
            <w:proofErr w:type="gramEnd"/>
            <w:r w:rsidRPr="007834AB">
              <w:rPr>
                <w:rFonts w:ascii="Times New Roman" w:eastAsia="Times New Roman" w:hAnsi="Times New Roman" w:cs="Times New Roman"/>
                <w:b/>
                <w:bCs/>
                <w:sz w:val="18"/>
                <w:szCs w:val="18"/>
              </w:rPr>
              <w:t xml:space="preserve"> public health by minimizing lead and copper lever in drinking water, primarily by reducing water corrosivity. Lead and copper enter drinking water mainly from corrosion of lead and copper containing plumbing materials.</w:t>
            </w:r>
          </w:p>
          <w:p w14:paraId="2F11917C" w14:textId="77777777" w:rsidR="007834AB" w:rsidRPr="007834AB" w:rsidRDefault="007834AB" w:rsidP="007834AB">
            <w:pPr>
              <w:rPr>
                <w:rFonts w:ascii="Times New Roman" w:eastAsia="Times New Roman" w:hAnsi="Times New Roman" w:cs="Times New Roman"/>
                <w:b/>
                <w:bCs/>
                <w:sz w:val="18"/>
                <w:szCs w:val="18"/>
              </w:rPr>
            </w:pPr>
          </w:p>
        </w:tc>
      </w:tr>
      <w:tr w:rsidR="007834AB" w:rsidRPr="007834AB" w14:paraId="19107803" w14:textId="77777777" w:rsidTr="007834AB">
        <w:trPr>
          <w:trHeight w:val="454"/>
        </w:trPr>
        <w:tc>
          <w:tcPr>
            <w:tcW w:w="2070" w:type="dxa"/>
          </w:tcPr>
          <w:p w14:paraId="388CAA41" w14:textId="77777777" w:rsidR="007834AB" w:rsidRPr="007834AB" w:rsidRDefault="007834AB" w:rsidP="007834AB">
            <w:pPr>
              <w:rPr>
                <w:rFonts w:ascii="Times New Roman" w:eastAsia="Times New Roman" w:hAnsi="Times New Roman" w:cs="Times New Roman"/>
                <w:b/>
                <w:bCs/>
                <w:sz w:val="18"/>
                <w:szCs w:val="18"/>
              </w:rPr>
            </w:pPr>
            <w:r w:rsidRPr="007834AB">
              <w:rPr>
                <w:rFonts w:ascii="Times New Roman" w:eastAsia="Times New Roman" w:hAnsi="Times New Roman" w:cs="Times New Roman"/>
                <w:b/>
                <w:bCs/>
                <w:sz w:val="18"/>
                <w:szCs w:val="18"/>
              </w:rPr>
              <w:t>Violation Type</w:t>
            </w:r>
          </w:p>
        </w:tc>
        <w:tc>
          <w:tcPr>
            <w:tcW w:w="1585" w:type="dxa"/>
          </w:tcPr>
          <w:p w14:paraId="076C527D" w14:textId="77777777" w:rsidR="007834AB" w:rsidRPr="007834AB" w:rsidRDefault="007834AB" w:rsidP="007834AB">
            <w:pPr>
              <w:rPr>
                <w:rFonts w:ascii="Times New Roman" w:eastAsia="Times New Roman" w:hAnsi="Times New Roman" w:cs="Times New Roman"/>
                <w:b/>
                <w:bCs/>
                <w:sz w:val="18"/>
                <w:szCs w:val="18"/>
              </w:rPr>
            </w:pPr>
            <w:r w:rsidRPr="007834AB">
              <w:rPr>
                <w:rFonts w:ascii="Times New Roman" w:eastAsia="Times New Roman" w:hAnsi="Times New Roman" w:cs="Times New Roman"/>
                <w:b/>
                <w:bCs/>
                <w:sz w:val="18"/>
                <w:szCs w:val="18"/>
              </w:rPr>
              <w:t>Violation Begin</w:t>
            </w:r>
          </w:p>
        </w:tc>
        <w:tc>
          <w:tcPr>
            <w:tcW w:w="1835" w:type="dxa"/>
          </w:tcPr>
          <w:p w14:paraId="61A534D7" w14:textId="77777777" w:rsidR="007834AB" w:rsidRPr="007834AB" w:rsidRDefault="007834AB" w:rsidP="007834AB">
            <w:pPr>
              <w:rPr>
                <w:rFonts w:ascii="Times New Roman" w:eastAsia="Times New Roman" w:hAnsi="Times New Roman" w:cs="Times New Roman"/>
                <w:b/>
                <w:bCs/>
                <w:sz w:val="18"/>
                <w:szCs w:val="18"/>
              </w:rPr>
            </w:pPr>
            <w:r w:rsidRPr="007834AB">
              <w:rPr>
                <w:rFonts w:ascii="Times New Roman" w:eastAsia="Times New Roman" w:hAnsi="Times New Roman" w:cs="Times New Roman"/>
                <w:b/>
                <w:bCs/>
                <w:sz w:val="18"/>
                <w:szCs w:val="18"/>
              </w:rPr>
              <w:t>Violation End</w:t>
            </w:r>
          </w:p>
        </w:tc>
        <w:tc>
          <w:tcPr>
            <w:tcW w:w="3860" w:type="dxa"/>
          </w:tcPr>
          <w:p w14:paraId="19E8F51F" w14:textId="77777777" w:rsidR="007834AB" w:rsidRPr="007834AB" w:rsidRDefault="007834AB" w:rsidP="007834AB">
            <w:pPr>
              <w:rPr>
                <w:rFonts w:ascii="Times New Roman" w:eastAsia="Times New Roman" w:hAnsi="Times New Roman" w:cs="Times New Roman"/>
                <w:b/>
                <w:bCs/>
                <w:sz w:val="18"/>
                <w:szCs w:val="18"/>
              </w:rPr>
            </w:pPr>
            <w:r w:rsidRPr="007834AB">
              <w:rPr>
                <w:rFonts w:ascii="Times New Roman" w:eastAsia="Times New Roman" w:hAnsi="Times New Roman" w:cs="Times New Roman"/>
                <w:b/>
                <w:bCs/>
                <w:sz w:val="18"/>
                <w:szCs w:val="18"/>
              </w:rPr>
              <w:t>Violation Explanation</w:t>
            </w:r>
          </w:p>
        </w:tc>
      </w:tr>
      <w:tr w:rsidR="007834AB" w:rsidRPr="007834AB" w14:paraId="503D6B2E" w14:textId="77777777" w:rsidTr="007834AB">
        <w:trPr>
          <w:trHeight w:val="706"/>
        </w:trPr>
        <w:tc>
          <w:tcPr>
            <w:tcW w:w="2070" w:type="dxa"/>
          </w:tcPr>
          <w:p w14:paraId="27D8C516" w14:textId="6CA83B73" w:rsidR="007834AB" w:rsidRPr="007834AB" w:rsidRDefault="007834AB" w:rsidP="007834AB">
            <w:pPr>
              <w:rPr>
                <w:rFonts w:ascii="Times New Roman" w:eastAsia="Times New Roman" w:hAnsi="Times New Roman" w:cs="Times New Roman"/>
                <w:b/>
                <w:bCs/>
                <w:sz w:val="18"/>
                <w:szCs w:val="18"/>
              </w:rPr>
            </w:pPr>
            <w:r w:rsidRPr="007834AB">
              <w:rPr>
                <w:rFonts w:ascii="Times New Roman" w:eastAsia="Times New Roman" w:hAnsi="Times New Roman" w:cs="Times New Roman"/>
                <w:b/>
                <w:bCs/>
                <w:sz w:val="18"/>
                <w:szCs w:val="18"/>
              </w:rPr>
              <w:t>LEAD CONSUMER NOTICE (LCR)</w:t>
            </w:r>
          </w:p>
        </w:tc>
        <w:tc>
          <w:tcPr>
            <w:tcW w:w="1585" w:type="dxa"/>
          </w:tcPr>
          <w:p w14:paraId="420DA719" w14:textId="67083551" w:rsidR="007834AB" w:rsidRPr="007834AB" w:rsidRDefault="007834AB" w:rsidP="007834AB">
            <w:pPr>
              <w:rPr>
                <w:rFonts w:ascii="Times New Roman" w:eastAsia="Times New Roman" w:hAnsi="Times New Roman" w:cs="Times New Roman"/>
                <w:b/>
                <w:bCs/>
                <w:sz w:val="18"/>
                <w:szCs w:val="18"/>
              </w:rPr>
            </w:pPr>
            <w:r w:rsidRPr="007834AB">
              <w:rPr>
                <w:rFonts w:ascii="Times New Roman" w:eastAsia="Times New Roman" w:hAnsi="Times New Roman" w:cs="Times New Roman"/>
                <w:b/>
                <w:bCs/>
                <w:sz w:val="18"/>
                <w:szCs w:val="18"/>
              </w:rPr>
              <w:t>12/30</w:t>
            </w:r>
            <w:r w:rsidRPr="007834AB">
              <w:rPr>
                <w:rFonts w:ascii="Times New Roman" w:eastAsia="Times New Roman" w:hAnsi="Times New Roman" w:cs="Times New Roman"/>
                <w:b/>
                <w:bCs/>
                <w:sz w:val="18"/>
                <w:szCs w:val="18"/>
              </w:rPr>
              <w:t>/</w:t>
            </w:r>
            <w:r w:rsidRPr="007834AB">
              <w:rPr>
                <w:rFonts w:ascii="Times New Roman" w:eastAsia="Times New Roman" w:hAnsi="Times New Roman" w:cs="Times New Roman"/>
                <w:b/>
                <w:bCs/>
                <w:sz w:val="18"/>
                <w:szCs w:val="18"/>
              </w:rPr>
              <w:t>2023</w:t>
            </w:r>
          </w:p>
        </w:tc>
        <w:tc>
          <w:tcPr>
            <w:tcW w:w="1835" w:type="dxa"/>
          </w:tcPr>
          <w:p w14:paraId="20D03636" w14:textId="4CF1DAED" w:rsidR="007834AB" w:rsidRPr="007834AB" w:rsidRDefault="007834AB" w:rsidP="007834AB">
            <w:pPr>
              <w:rPr>
                <w:rFonts w:ascii="Times New Roman" w:eastAsia="Times New Roman" w:hAnsi="Times New Roman" w:cs="Times New Roman"/>
                <w:b/>
                <w:bCs/>
                <w:sz w:val="18"/>
                <w:szCs w:val="18"/>
              </w:rPr>
            </w:pPr>
            <w:r w:rsidRPr="007834AB">
              <w:rPr>
                <w:rFonts w:ascii="Times New Roman" w:eastAsia="Times New Roman" w:hAnsi="Times New Roman" w:cs="Times New Roman"/>
                <w:b/>
                <w:bCs/>
                <w:sz w:val="18"/>
                <w:szCs w:val="18"/>
              </w:rPr>
              <w:t>03/22/2024</w:t>
            </w:r>
          </w:p>
        </w:tc>
        <w:tc>
          <w:tcPr>
            <w:tcW w:w="3860" w:type="dxa"/>
          </w:tcPr>
          <w:p w14:paraId="6EBC7E12" w14:textId="023B13CA" w:rsidR="007834AB" w:rsidRPr="007834AB" w:rsidRDefault="007834AB" w:rsidP="007834AB">
            <w:pPr>
              <w:rPr>
                <w:rFonts w:ascii="Times New Roman" w:eastAsia="Times New Roman" w:hAnsi="Times New Roman" w:cs="Times New Roman"/>
                <w:b/>
                <w:bCs/>
                <w:sz w:val="18"/>
                <w:szCs w:val="18"/>
              </w:rPr>
            </w:pPr>
            <w:r w:rsidRPr="007834AB">
              <w:rPr>
                <w:rFonts w:ascii="Times New Roman" w:eastAsia="Times New Roman" w:hAnsi="Times New Roman" w:cs="Times New Roman"/>
                <w:b/>
                <w:bCs/>
                <w:sz w:val="18"/>
                <w:szCs w:val="18"/>
              </w:rPr>
              <w:t>We failed to provide the results of lead tap water monitoring to the consumers at the location water was tested. These were supposed to be provided no later than 30 days after learning the results.</w:t>
            </w:r>
          </w:p>
        </w:tc>
      </w:tr>
    </w:tbl>
    <w:p w14:paraId="0B18E660" w14:textId="77777777" w:rsidR="003A24DA" w:rsidRPr="007834AB" w:rsidRDefault="003A24DA" w:rsidP="003C238F">
      <w:pPr>
        <w:widowControl w:val="0"/>
        <w:autoSpaceDE w:val="0"/>
        <w:autoSpaceDN w:val="0"/>
        <w:spacing w:after="0" w:line="240" w:lineRule="auto"/>
        <w:rPr>
          <w:rFonts w:ascii="Times New Roman" w:eastAsia="Times New Roman" w:hAnsi="Times New Roman" w:cs="Times New Roman"/>
          <w:b/>
          <w:bCs/>
          <w:kern w:val="0"/>
          <w:sz w:val="20"/>
          <w:szCs w:val="19"/>
          <w14:ligatures w14:val="none"/>
        </w:rPr>
      </w:pPr>
    </w:p>
    <w:p w14:paraId="2E05660C" w14:textId="77777777" w:rsidR="003A24DA" w:rsidRPr="007834AB" w:rsidRDefault="003A24DA" w:rsidP="003C238F">
      <w:pPr>
        <w:widowControl w:val="0"/>
        <w:autoSpaceDE w:val="0"/>
        <w:autoSpaceDN w:val="0"/>
        <w:spacing w:after="0" w:line="240" w:lineRule="auto"/>
        <w:rPr>
          <w:rFonts w:ascii="Times New Roman" w:eastAsia="Times New Roman" w:hAnsi="Times New Roman" w:cs="Times New Roman"/>
          <w:b/>
          <w:bCs/>
          <w:kern w:val="0"/>
          <w:sz w:val="20"/>
          <w:szCs w:val="19"/>
          <w14:ligatures w14:val="none"/>
        </w:rPr>
      </w:pPr>
    </w:p>
    <w:p w14:paraId="6A0964D4" w14:textId="77777777" w:rsidR="002217E5" w:rsidRPr="002217E5" w:rsidRDefault="002217E5" w:rsidP="002217E5">
      <w:pPr>
        <w:widowControl w:val="0"/>
        <w:autoSpaceDE w:val="0"/>
        <w:autoSpaceDN w:val="0"/>
        <w:spacing w:after="0" w:line="240" w:lineRule="auto"/>
        <w:rPr>
          <w:rFonts w:ascii="Times New Roman" w:eastAsia="Times New Roman" w:hAnsi="Times New Roman" w:cs="Times New Roman"/>
          <w:b/>
          <w:bCs/>
          <w:kern w:val="0"/>
          <w:sz w:val="10"/>
          <w:szCs w:val="10"/>
          <w14:ligatures w14:val="none"/>
        </w:rPr>
      </w:pPr>
    </w:p>
    <w:tbl>
      <w:tblPr>
        <w:tblStyle w:val="TableGrid1"/>
        <w:tblW w:w="0" w:type="auto"/>
        <w:tblLook w:val="04A0" w:firstRow="1" w:lastRow="0" w:firstColumn="1" w:lastColumn="0" w:noHBand="0" w:noVBand="1"/>
      </w:tblPr>
      <w:tblGrid>
        <w:gridCol w:w="2031"/>
        <w:gridCol w:w="1617"/>
        <w:gridCol w:w="1862"/>
        <w:gridCol w:w="3840"/>
      </w:tblGrid>
      <w:tr w:rsidR="002217E5" w:rsidRPr="002217E5" w14:paraId="6701C21B" w14:textId="77777777" w:rsidTr="00F41274">
        <w:trPr>
          <w:trHeight w:val="490"/>
        </w:trPr>
        <w:tc>
          <w:tcPr>
            <w:tcW w:w="11676" w:type="dxa"/>
            <w:gridSpan w:val="4"/>
          </w:tcPr>
          <w:p w14:paraId="056DF94D" w14:textId="6274355F" w:rsidR="002217E5" w:rsidRPr="002217E5" w:rsidRDefault="007834AB" w:rsidP="002217E5">
            <w:pPr>
              <w:rPr>
                <w:rFonts w:ascii="Times New Roman" w:eastAsia="Times New Roman" w:hAnsi="Times New Roman" w:cs="Times New Roman"/>
                <w:b/>
                <w:bCs/>
                <w:sz w:val="18"/>
                <w:szCs w:val="18"/>
              </w:rPr>
            </w:pPr>
            <w:r w:rsidRPr="007834AB">
              <w:rPr>
                <w:rFonts w:ascii="Times New Roman" w:eastAsia="Times New Roman" w:hAnsi="Times New Roman" w:cs="Times New Roman"/>
                <w:b/>
                <w:bCs/>
                <w:sz w:val="18"/>
                <w:szCs w:val="18"/>
              </w:rPr>
              <w:t>Chlorine</w:t>
            </w:r>
          </w:p>
        </w:tc>
      </w:tr>
      <w:tr w:rsidR="002217E5" w:rsidRPr="002217E5" w14:paraId="56B60A39" w14:textId="77777777" w:rsidTr="00F41274">
        <w:trPr>
          <w:trHeight w:val="427"/>
        </w:trPr>
        <w:tc>
          <w:tcPr>
            <w:tcW w:w="11676" w:type="dxa"/>
            <w:gridSpan w:val="4"/>
          </w:tcPr>
          <w:p w14:paraId="49807C6B" w14:textId="198D2562" w:rsidR="002217E5" w:rsidRPr="002217E5" w:rsidRDefault="007834AB" w:rsidP="002217E5">
            <w:pPr>
              <w:rPr>
                <w:rFonts w:ascii="Times New Roman" w:eastAsia="Times New Roman" w:hAnsi="Times New Roman" w:cs="Times New Roman"/>
                <w:b/>
                <w:bCs/>
                <w:sz w:val="18"/>
                <w:szCs w:val="18"/>
              </w:rPr>
            </w:pPr>
            <w:r w:rsidRPr="007834AB">
              <w:rPr>
                <w:rFonts w:ascii="Times New Roman" w:eastAsia="Times New Roman" w:hAnsi="Times New Roman" w:cs="Times New Roman"/>
                <w:b/>
                <w:bCs/>
                <w:sz w:val="18"/>
                <w:szCs w:val="18"/>
              </w:rPr>
              <w:t xml:space="preserve">Some people who use water containing chlorine well in excess of the MRDL could experience irritating effects </w:t>
            </w:r>
            <w:proofErr w:type="gramStart"/>
            <w:r w:rsidRPr="007834AB">
              <w:rPr>
                <w:rFonts w:ascii="Times New Roman" w:eastAsia="Times New Roman" w:hAnsi="Times New Roman" w:cs="Times New Roman"/>
                <w:b/>
                <w:bCs/>
                <w:sz w:val="18"/>
                <w:szCs w:val="18"/>
              </w:rPr>
              <w:t>to</w:t>
            </w:r>
            <w:proofErr w:type="gramEnd"/>
            <w:r w:rsidRPr="007834AB">
              <w:rPr>
                <w:rFonts w:ascii="Times New Roman" w:eastAsia="Times New Roman" w:hAnsi="Times New Roman" w:cs="Times New Roman"/>
                <w:b/>
                <w:bCs/>
                <w:sz w:val="18"/>
                <w:szCs w:val="18"/>
              </w:rPr>
              <w:t xml:space="preserve"> their eyes and nose. Some people who drink water containing chlorine well in excess of the MRDL could experience stomach discomfort.</w:t>
            </w:r>
          </w:p>
          <w:p w14:paraId="61320350" w14:textId="77777777" w:rsidR="002217E5" w:rsidRPr="002217E5" w:rsidRDefault="002217E5" w:rsidP="002217E5">
            <w:pPr>
              <w:rPr>
                <w:rFonts w:ascii="Times New Roman" w:eastAsia="Times New Roman" w:hAnsi="Times New Roman" w:cs="Times New Roman"/>
                <w:b/>
                <w:bCs/>
                <w:sz w:val="18"/>
                <w:szCs w:val="18"/>
              </w:rPr>
            </w:pPr>
          </w:p>
        </w:tc>
      </w:tr>
      <w:tr w:rsidR="007834AB" w:rsidRPr="007834AB" w14:paraId="7F7FA291" w14:textId="77777777" w:rsidTr="00F41274">
        <w:trPr>
          <w:trHeight w:val="454"/>
        </w:trPr>
        <w:tc>
          <w:tcPr>
            <w:tcW w:w="2448" w:type="dxa"/>
          </w:tcPr>
          <w:p w14:paraId="20B317B5" w14:textId="77777777" w:rsidR="002217E5" w:rsidRPr="002217E5" w:rsidRDefault="002217E5" w:rsidP="002217E5">
            <w:pPr>
              <w:jc w:val="center"/>
              <w:rPr>
                <w:rFonts w:ascii="Times New Roman" w:eastAsia="Times New Roman" w:hAnsi="Times New Roman" w:cs="Times New Roman"/>
                <w:b/>
                <w:bCs/>
                <w:sz w:val="18"/>
                <w:szCs w:val="18"/>
              </w:rPr>
            </w:pPr>
            <w:r w:rsidRPr="002217E5">
              <w:rPr>
                <w:rFonts w:ascii="Times New Roman" w:eastAsia="Times New Roman" w:hAnsi="Times New Roman" w:cs="Times New Roman"/>
                <w:b/>
                <w:bCs/>
                <w:sz w:val="18"/>
                <w:szCs w:val="18"/>
              </w:rPr>
              <w:t>Violation Type</w:t>
            </w:r>
          </w:p>
        </w:tc>
        <w:tc>
          <w:tcPr>
            <w:tcW w:w="1890" w:type="dxa"/>
          </w:tcPr>
          <w:p w14:paraId="11A13CEB" w14:textId="77777777" w:rsidR="002217E5" w:rsidRPr="002217E5" w:rsidRDefault="002217E5" w:rsidP="002217E5">
            <w:pPr>
              <w:jc w:val="center"/>
              <w:rPr>
                <w:rFonts w:ascii="Times New Roman" w:eastAsia="Times New Roman" w:hAnsi="Times New Roman" w:cs="Times New Roman"/>
                <w:b/>
                <w:bCs/>
                <w:sz w:val="18"/>
                <w:szCs w:val="18"/>
              </w:rPr>
            </w:pPr>
            <w:r w:rsidRPr="002217E5">
              <w:rPr>
                <w:rFonts w:ascii="Times New Roman" w:eastAsia="Times New Roman" w:hAnsi="Times New Roman" w:cs="Times New Roman"/>
                <w:b/>
                <w:bCs/>
                <w:sz w:val="18"/>
                <w:szCs w:val="18"/>
              </w:rPr>
              <w:t>Violation Begin</w:t>
            </w:r>
          </w:p>
        </w:tc>
        <w:tc>
          <w:tcPr>
            <w:tcW w:w="2250" w:type="dxa"/>
          </w:tcPr>
          <w:p w14:paraId="71AAC5C1" w14:textId="77777777" w:rsidR="002217E5" w:rsidRPr="002217E5" w:rsidRDefault="002217E5" w:rsidP="002217E5">
            <w:pPr>
              <w:jc w:val="center"/>
              <w:rPr>
                <w:rFonts w:ascii="Times New Roman" w:eastAsia="Times New Roman" w:hAnsi="Times New Roman" w:cs="Times New Roman"/>
                <w:b/>
                <w:bCs/>
                <w:sz w:val="18"/>
                <w:szCs w:val="18"/>
              </w:rPr>
            </w:pPr>
            <w:r w:rsidRPr="002217E5">
              <w:rPr>
                <w:rFonts w:ascii="Times New Roman" w:eastAsia="Times New Roman" w:hAnsi="Times New Roman" w:cs="Times New Roman"/>
                <w:b/>
                <w:bCs/>
                <w:sz w:val="18"/>
                <w:szCs w:val="18"/>
              </w:rPr>
              <w:t>Violation End</w:t>
            </w:r>
          </w:p>
        </w:tc>
        <w:tc>
          <w:tcPr>
            <w:tcW w:w="5088" w:type="dxa"/>
          </w:tcPr>
          <w:p w14:paraId="3F717AC5" w14:textId="77777777" w:rsidR="002217E5" w:rsidRPr="002217E5" w:rsidRDefault="002217E5" w:rsidP="002217E5">
            <w:pPr>
              <w:jc w:val="center"/>
              <w:rPr>
                <w:rFonts w:ascii="Times New Roman" w:eastAsia="Times New Roman" w:hAnsi="Times New Roman" w:cs="Times New Roman"/>
                <w:b/>
                <w:bCs/>
                <w:sz w:val="18"/>
                <w:szCs w:val="18"/>
              </w:rPr>
            </w:pPr>
            <w:r w:rsidRPr="002217E5">
              <w:rPr>
                <w:rFonts w:ascii="Times New Roman" w:eastAsia="Times New Roman" w:hAnsi="Times New Roman" w:cs="Times New Roman"/>
                <w:b/>
                <w:bCs/>
                <w:sz w:val="18"/>
                <w:szCs w:val="18"/>
              </w:rPr>
              <w:t>Violation Explanation</w:t>
            </w:r>
          </w:p>
        </w:tc>
      </w:tr>
      <w:tr w:rsidR="007834AB" w:rsidRPr="007834AB" w14:paraId="2A73D2D0" w14:textId="77777777" w:rsidTr="00F41274">
        <w:trPr>
          <w:trHeight w:val="706"/>
        </w:trPr>
        <w:tc>
          <w:tcPr>
            <w:tcW w:w="2448" w:type="dxa"/>
          </w:tcPr>
          <w:p w14:paraId="73E22E00" w14:textId="77777777" w:rsidR="002217E5" w:rsidRPr="007834AB" w:rsidRDefault="007834AB" w:rsidP="002217E5">
            <w:pPr>
              <w:jc w:val="center"/>
              <w:rPr>
                <w:rFonts w:ascii="Times New Roman" w:eastAsia="Times New Roman" w:hAnsi="Times New Roman" w:cs="Times New Roman"/>
                <w:b/>
                <w:bCs/>
                <w:sz w:val="18"/>
                <w:szCs w:val="18"/>
              </w:rPr>
            </w:pPr>
            <w:r w:rsidRPr="007834AB">
              <w:rPr>
                <w:rFonts w:ascii="Times New Roman" w:eastAsia="Times New Roman" w:hAnsi="Times New Roman" w:cs="Times New Roman"/>
                <w:b/>
                <w:bCs/>
                <w:sz w:val="18"/>
                <w:szCs w:val="18"/>
              </w:rPr>
              <w:t xml:space="preserve">Disinfectant Level Quarterly Report </w:t>
            </w:r>
          </w:p>
          <w:p w14:paraId="5E8C8E0F" w14:textId="3D0FD617" w:rsidR="007834AB" w:rsidRPr="002217E5" w:rsidRDefault="007834AB" w:rsidP="002217E5">
            <w:pPr>
              <w:jc w:val="center"/>
              <w:rPr>
                <w:rFonts w:ascii="Times New Roman" w:eastAsia="Times New Roman" w:hAnsi="Times New Roman" w:cs="Times New Roman"/>
                <w:b/>
                <w:bCs/>
                <w:sz w:val="18"/>
                <w:szCs w:val="18"/>
              </w:rPr>
            </w:pPr>
            <w:r w:rsidRPr="007834AB">
              <w:rPr>
                <w:rFonts w:ascii="Times New Roman" w:eastAsia="Times New Roman" w:hAnsi="Times New Roman" w:cs="Times New Roman"/>
                <w:b/>
                <w:bCs/>
                <w:sz w:val="18"/>
                <w:szCs w:val="18"/>
              </w:rPr>
              <w:t>(DLQOR)</w:t>
            </w:r>
          </w:p>
        </w:tc>
        <w:tc>
          <w:tcPr>
            <w:tcW w:w="1890" w:type="dxa"/>
          </w:tcPr>
          <w:p w14:paraId="5132B92E" w14:textId="25424E08" w:rsidR="002217E5" w:rsidRPr="002217E5" w:rsidRDefault="002217E5" w:rsidP="002217E5">
            <w:pPr>
              <w:jc w:val="center"/>
              <w:rPr>
                <w:rFonts w:ascii="Times New Roman" w:eastAsia="Times New Roman" w:hAnsi="Times New Roman" w:cs="Times New Roman"/>
                <w:b/>
                <w:bCs/>
                <w:sz w:val="18"/>
                <w:szCs w:val="18"/>
              </w:rPr>
            </w:pPr>
            <w:r w:rsidRPr="002217E5">
              <w:rPr>
                <w:rFonts w:ascii="Times New Roman" w:eastAsia="Times New Roman" w:hAnsi="Times New Roman" w:cs="Times New Roman"/>
                <w:b/>
                <w:bCs/>
                <w:sz w:val="18"/>
                <w:szCs w:val="18"/>
              </w:rPr>
              <w:t>10/01/202</w:t>
            </w:r>
            <w:r w:rsidR="007834AB" w:rsidRPr="007834AB">
              <w:rPr>
                <w:rFonts w:ascii="Times New Roman" w:eastAsia="Times New Roman" w:hAnsi="Times New Roman" w:cs="Times New Roman"/>
                <w:b/>
                <w:bCs/>
                <w:sz w:val="18"/>
                <w:szCs w:val="18"/>
              </w:rPr>
              <w:t>4</w:t>
            </w:r>
          </w:p>
        </w:tc>
        <w:tc>
          <w:tcPr>
            <w:tcW w:w="2250" w:type="dxa"/>
          </w:tcPr>
          <w:p w14:paraId="21F6EA7C" w14:textId="798ED0AC" w:rsidR="002217E5" w:rsidRPr="002217E5" w:rsidRDefault="002217E5" w:rsidP="002217E5">
            <w:pPr>
              <w:jc w:val="center"/>
              <w:rPr>
                <w:rFonts w:ascii="Times New Roman" w:eastAsia="Times New Roman" w:hAnsi="Times New Roman" w:cs="Times New Roman"/>
                <w:b/>
                <w:bCs/>
                <w:sz w:val="18"/>
                <w:szCs w:val="18"/>
              </w:rPr>
            </w:pPr>
            <w:r w:rsidRPr="002217E5">
              <w:rPr>
                <w:rFonts w:ascii="Times New Roman" w:eastAsia="Times New Roman" w:hAnsi="Times New Roman" w:cs="Times New Roman"/>
                <w:b/>
                <w:bCs/>
                <w:sz w:val="18"/>
                <w:szCs w:val="18"/>
              </w:rPr>
              <w:t>12/</w:t>
            </w:r>
            <w:r w:rsidR="007834AB" w:rsidRPr="007834AB">
              <w:rPr>
                <w:rFonts w:ascii="Times New Roman" w:eastAsia="Times New Roman" w:hAnsi="Times New Roman" w:cs="Times New Roman"/>
                <w:b/>
                <w:bCs/>
                <w:sz w:val="18"/>
                <w:szCs w:val="18"/>
              </w:rPr>
              <w:t>31</w:t>
            </w:r>
            <w:r w:rsidRPr="002217E5">
              <w:rPr>
                <w:rFonts w:ascii="Times New Roman" w:eastAsia="Times New Roman" w:hAnsi="Times New Roman" w:cs="Times New Roman"/>
                <w:b/>
                <w:bCs/>
                <w:sz w:val="18"/>
                <w:szCs w:val="18"/>
              </w:rPr>
              <w:t>/202</w:t>
            </w:r>
            <w:r w:rsidR="007834AB" w:rsidRPr="007834AB">
              <w:rPr>
                <w:rFonts w:ascii="Times New Roman" w:eastAsia="Times New Roman" w:hAnsi="Times New Roman" w:cs="Times New Roman"/>
                <w:b/>
                <w:bCs/>
                <w:sz w:val="18"/>
                <w:szCs w:val="18"/>
              </w:rPr>
              <w:t>4</w:t>
            </w:r>
          </w:p>
        </w:tc>
        <w:tc>
          <w:tcPr>
            <w:tcW w:w="5088" w:type="dxa"/>
          </w:tcPr>
          <w:p w14:paraId="188E698C" w14:textId="77777777" w:rsidR="002217E5" w:rsidRPr="002217E5" w:rsidRDefault="002217E5" w:rsidP="002217E5">
            <w:pPr>
              <w:jc w:val="center"/>
              <w:rPr>
                <w:rFonts w:ascii="Times New Roman" w:eastAsia="Times New Roman" w:hAnsi="Times New Roman" w:cs="Times New Roman"/>
                <w:b/>
                <w:bCs/>
                <w:sz w:val="18"/>
                <w:szCs w:val="18"/>
              </w:rPr>
            </w:pPr>
            <w:r w:rsidRPr="002217E5">
              <w:rPr>
                <w:rFonts w:ascii="Times New Roman" w:eastAsia="Times New Roman" w:hAnsi="Times New Roman" w:cs="Times New Roman"/>
                <w:b/>
                <w:bCs/>
                <w:sz w:val="18"/>
                <w:szCs w:val="18"/>
              </w:rPr>
              <w:t>We failed to test our drinking water for the contaminant and period indicated. Because of this failure, we cannot be sure of the quality of our drinking water during the period indicated.</w:t>
            </w:r>
          </w:p>
        </w:tc>
      </w:tr>
    </w:tbl>
    <w:p w14:paraId="72021A28" w14:textId="77777777" w:rsidR="00FA4A2F" w:rsidRPr="007834AB" w:rsidRDefault="00FA4A2F">
      <w:pPr>
        <w:rPr>
          <w:b/>
          <w:bCs/>
        </w:rPr>
      </w:pPr>
    </w:p>
    <w:sectPr w:rsidR="00FA4A2F" w:rsidRPr="00783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33F98"/>
    <w:multiLevelType w:val="hybridMultilevel"/>
    <w:tmpl w:val="F09292A2"/>
    <w:lvl w:ilvl="0" w:tplc="F38E37F6">
      <w:numFmt w:val="bullet"/>
      <w:lvlText w:val="-"/>
      <w:lvlJc w:val="left"/>
      <w:pPr>
        <w:ind w:left="114" w:hanging="179"/>
      </w:pPr>
      <w:rPr>
        <w:rFonts w:ascii="Times New Roman" w:eastAsia="Times New Roman" w:hAnsi="Times New Roman" w:cs="Times New Roman" w:hint="default"/>
        <w:b w:val="0"/>
        <w:bCs w:val="0"/>
        <w:i w:val="0"/>
        <w:iCs w:val="0"/>
        <w:spacing w:val="0"/>
        <w:w w:val="98"/>
        <w:sz w:val="19"/>
        <w:szCs w:val="19"/>
        <w:lang w:val="en-US" w:eastAsia="en-US" w:bidi="ar-SA"/>
      </w:rPr>
    </w:lvl>
    <w:lvl w:ilvl="1" w:tplc="31AAC0CE">
      <w:numFmt w:val="bullet"/>
      <w:lvlText w:val="•"/>
      <w:lvlJc w:val="left"/>
      <w:pPr>
        <w:ind w:left="654" w:hanging="179"/>
      </w:pPr>
      <w:rPr>
        <w:rFonts w:hint="default"/>
        <w:lang w:val="en-US" w:eastAsia="en-US" w:bidi="ar-SA"/>
      </w:rPr>
    </w:lvl>
    <w:lvl w:ilvl="2" w:tplc="4620A638">
      <w:numFmt w:val="bullet"/>
      <w:lvlText w:val="•"/>
      <w:lvlJc w:val="left"/>
      <w:pPr>
        <w:ind w:left="1189" w:hanging="179"/>
      </w:pPr>
      <w:rPr>
        <w:rFonts w:hint="default"/>
        <w:lang w:val="en-US" w:eastAsia="en-US" w:bidi="ar-SA"/>
      </w:rPr>
    </w:lvl>
    <w:lvl w:ilvl="3" w:tplc="2EC811E2">
      <w:numFmt w:val="bullet"/>
      <w:lvlText w:val="•"/>
      <w:lvlJc w:val="left"/>
      <w:pPr>
        <w:ind w:left="1724" w:hanging="179"/>
      </w:pPr>
      <w:rPr>
        <w:rFonts w:hint="default"/>
        <w:lang w:val="en-US" w:eastAsia="en-US" w:bidi="ar-SA"/>
      </w:rPr>
    </w:lvl>
    <w:lvl w:ilvl="4" w:tplc="8AFEA04A">
      <w:numFmt w:val="bullet"/>
      <w:lvlText w:val="•"/>
      <w:lvlJc w:val="left"/>
      <w:pPr>
        <w:ind w:left="2259" w:hanging="179"/>
      </w:pPr>
      <w:rPr>
        <w:rFonts w:hint="default"/>
        <w:lang w:val="en-US" w:eastAsia="en-US" w:bidi="ar-SA"/>
      </w:rPr>
    </w:lvl>
    <w:lvl w:ilvl="5" w:tplc="E6201AE8">
      <w:numFmt w:val="bullet"/>
      <w:lvlText w:val="•"/>
      <w:lvlJc w:val="left"/>
      <w:pPr>
        <w:ind w:left="2794" w:hanging="179"/>
      </w:pPr>
      <w:rPr>
        <w:rFonts w:hint="default"/>
        <w:lang w:val="en-US" w:eastAsia="en-US" w:bidi="ar-SA"/>
      </w:rPr>
    </w:lvl>
    <w:lvl w:ilvl="6" w:tplc="7B9CA8AE">
      <w:numFmt w:val="bullet"/>
      <w:lvlText w:val="•"/>
      <w:lvlJc w:val="left"/>
      <w:pPr>
        <w:ind w:left="3329" w:hanging="179"/>
      </w:pPr>
      <w:rPr>
        <w:rFonts w:hint="default"/>
        <w:lang w:val="en-US" w:eastAsia="en-US" w:bidi="ar-SA"/>
      </w:rPr>
    </w:lvl>
    <w:lvl w:ilvl="7" w:tplc="981E3D1E">
      <w:numFmt w:val="bullet"/>
      <w:lvlText w:val="•"/>
      <w:lvlJc w:val="left"/>
      <w:pPr>
        <w:ind w:left="3864" w:hanging="179"/>
      </w:pPr>
      <w:rPr>
        <w:rFonts w:hint="default"/>
        <w:lang w:val="en-US" w:eastAsia="en-US" w:bidi="ar-SA"/>
      </w:rPr>
    </w:lvl>
    <w:lvl w:ilvl="8" w:tplc="F9FE43A2">
      <w:numFmt w:val="bullet"/>
      <w:lvlText w:val="•"/>
      <w:lvlJc w:val="left"/>
      <w:pPr>
        <w:ind w:left="4398" w:hanging="179"/>
      </w:pPr>
      <w:rPr>
        <w:rFonts w:hint="default"/>
        <w:lang w:val="en-US" w:eastAsia="en-US" w:bidi="ar-SA"/>
      </w:rPr>
    </w:lvl>
  </w:abstractNum>
  <w:num w:numId="1" w16cid:durableId="23246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E5"/>
    <w:rsid w:val="002217E5"/>
    <w:rsid w:val="003A24DA"/>
    <w:rsid w:val="003C238F"/>
    <w:rsid w:val="005221FB"/>
    <w:rsid w:val="00763293"/>
    <w:rsid w:val="007834AB"/>
    <w:rsid w:val="00897458"/>
    <w:rsid w:val="00C52E70"/>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E4D9"/>
  <w15:chartTrackingRefBased/>
  <w15:docId w15:val="{C2FF0403-C93B-4BEA-A22D-E5C8BA6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4AB"/>
  </w:style>
  <w:style w:type="paragraph" w:styleId="Heading1">
    <w:name w:val="heading 1"/>
    <w:basedOn w:val="Normal"/>
    <w:next w:val="Normal"/>
    <w:link w:val="Heading1Char"/>
    <w:uiPriority w:val="9"/>
    <w:qFormat/>
    <w:rsid w:val="00221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7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7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7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7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7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7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7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7E5"/>
    <w:rPr>
      <w:rFonts w:eastAsiaTheme="majorEastAsia" w:cstheme="majorBidi"/>
      <w:color w:val="272727" w:themeColor="text1" w:themeTint="D8"/>
    </w:rPr>
  </w:style>
  <w:style w:type="paragraph" w:styleId="Title">
    <w:name w:val="Title"/>
    <w:basedOn w:val="Normal"/>
    <w:next w:val="Normal"/>
    <w:link w:val="TitleChar"/>
    <w:uiPriority w:val="10"/>
    <w:qFormat/>
    <w:rsid w:val="00221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7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7E5"/>
    <w:pPr>
      <w:spacing w:before="160"/>
      <w:jc w:val="center"/>
    </w:pPr>
    <w:rPr>
      <w:i/>
      <w:iCs/>
      <w:color w:val="404040" w:themeColor="text1" w:themeTint="BF"/>
    </w:rPr>
  </w:style>
  <w:style w:type="character" w:customStyle="1" w:styleId="QuoteChar">
    <w:name w:val="Quote Char"/>
    <w:basedOn w:val="DefaultParagraphFont"/>
    <w:link w:val="Quote"/>
    <w:uiPriority w:val="29"/>
    <w:rsid w:val="002217E5"/>
    <w:rPr>
      <w:i/>
      <w:iCs/>
      <w:color w:val="404040" w:themeColor="text1" w:themeTint="BF"/>
    </w:rPr>
  </w:style>
  <w:style w:type="paragraph" w:styleId="ListParagraph">
    <w:name w:val="List Paragraph"/>
    <w:basedOn w:val="Normal"/>
    <w:uiPriority w:val="34"/>
    <w:qFormat/>
    <w:rsid w:val="002217E5"/>
    <w:pPr>
      <w:ind w:left="720"/>
      <w:contextualSpacing/>
    </w:pPr>
  </w:style>
  <w:style w:type="character" w:styleId="IntenseEmphasis">
    <w:name w:val="Intense Emphasis"/>
    <w:basedOn w:val="DefaultParagraphFont"/>
    <w:uiPriority w:val="21"/>
    <w:qFormat/>
    <w:rsid w:val="002217E5"/>
    <w:rPr>
      <w:i/>
      <w:iCs/>
      <w:color w:val="0F4761" w:themeColor="accent1" w:themeShade="BF"/>
    </w:rPr>
  </w:style>
  <w:style w:type="paragraph" w:styleId="IntenseQuote">
    <w:name w:val="Intense Quote"/>
    <w:basedOn w:val="Normal"/>
    <w:next w:val="Normal"/>
    <w:link w:val="IntenseQuoteChar"/>
    <w:uiPriority w:val="30"/>
    <w:qFormat/>
    <w:rsid w:val="00221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7E5"/>
    <w:rPr>
      <w:i/>
      <w:iCs/>
      <w:color w:val="0F4761" w:themeColor="accent1" w:themeShade="BF"/>
    </w:rPr>
  </w:style>
  <w:style w:type="character" w:styleId="IntenseReference">
    <w:name w:val="Intense Reference"/>
    <w:basedOn w:val="DefaultParagraphFont"/>
    <w:uiPriority w:val="32"/>
    <w:qFormat/>
    <w:rsid w:val="002217E5"/>
    <w:rPr>
      <w:b/>
      <w:bCs/>
      <w:smallCaps/>
      <w:color w:val="0F4761" w:themeColor="accent1" w:themeShade="BF"/>
      <w:spacing w:val="5"/>
    </w:rPr>
  </w:style>
  <w:style w:type="table" w:customStyle="1" w:styleId="TableGrid1">
    <w:name w:val="Table Grid1"/>
    <w:basedOn w:val="TableNormal"/>
    <w:next w:val="TableGrid"/>
    <w:uiPriority w:val="39"/>
    <w:rsid w:val="002217E5"/>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21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gov/safewater/Ie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Hill WSC</dc:creator>
  <cp:keywords/>
  <dc:description/>
  <cp:lastModifiedBy>Virginia Hill WSC</cp:lastModifiedBy>
  <cp:revision>1</cp:revision>
  <dcterms:created xsi:type="dcterms:W3CDTF">2025-09-23T12:21:00Z</dcterms:created>
  <dcterms:modified xsi:type="dcterms:W3CDTF">2025-09-23T13:26:00Z</dcterms:modified>
</cp:coreProperties>
</file>